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88f87d7754b50" w:history="1">
              <w:r>
                <w:rPr>
                  <w:rStyle w:val="Hyperlink"/>
                </w:rPr>
                <w:t>2024年中国电锤行业研究分析与发展趋势报告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88f87d7754b50" w:history="1">
              <w:r>
                <w:rPr>
                  <w:rStyle w:val="Hyperlink"/>
                </w:rPr>
                <w:t>2024年中国电锤行业研究分析与发展趋势报告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88f87d7754b50" w:history="1">
                <w:r>
                  <w:rPr>
                    <w:rStyle w:val="Hyperlink"/>
                  </w:rPr>
                  <w:t>https://www.20087.com/A/30/DianChuiHangYeYanJiuBaoGao.html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锤是建筑和家庭装修中常见的电动工具，近年来在电机技术、电池续航和人体工学设计方面取得了显著进步。现代电锤不仅功率更大，效率更高，而且体积更小，重量更轻，操作更加舒适。无线电锤的出现，摆脱了电线的束缚，提高了工作灵活性。然而，电锤的高噪音、震动和安全问题是行业需要持续关注和改进的焦点。</w:t>
      </w:r>
      <w:r>
        <w:rPr>
          <w:rFonts w:hint="eastAsia"/>
        </w:rPr>
        <w:br/>
      </w:r>
      <w:r>
        <w:rPr>
          <w:rFonts w:hint="eastAsia"/>
        </w:rPr>
        <w:t>　　未来，电锤的发展将更加注重降噪、减震和智能化。一方面，通过优化电机设计和采用新材料，减少工作时的噪音和震动，提高操作者的工作舒适度和安全性。另一方面，集成智能控制和安全系统，如电子制动和扭矩控制，提高电锤的使用效率和安全性。此外，随着物联网技术的应用，电锤将具备远程监控和数据分析能力，实现预测性维护，降低故障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88f87d7754b50" w:history="1">
        <w:r>
          <w:rPr>
            <w:rStyle w:val="Hyperlink"/>
          </w:rPr>
          <w:t>2024年中国电锤行业研究分析与发展趋势报告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锤相关行业协会、中国外相关刊物的基础信息等公开及未公开的资料、数据，结合市场调查资料，立足于当前金融危机对全球及中国宏观经济、政策、主要行业的影响，重点探讨了电锤行业的整体及其相关子行业的运行情况，并对未来电锤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88f87d7754b50" w:history="1">
        <w:r>
          <w:rPr>
            <w:rStyle w:val="Hyperlink"/>
          </w:rPr>
          <w:t>2024年中国电锤行业研究分析与发展趋势报告</w:t>
        </w:r>
      </w:hyperlink>
      <w:r>
        <w:rPr>
          <w:rFonts w:hint="eastAsia"/>
        </w:rPr>
        <w:t>》数据及时全面、图表丰富、反映直观，在对电锤市场发展现状和趋势进行深度分析和预测的基础上，研究了电锤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b188f87d7754b50" w:history="1">
        <w:r>
          <w:rPr>
            <w:rStyle w:val="Hyperlink"/>
          </w:rPr>
          <w:t>2024年中国电锤行业研究分析与发展趋势报告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中国电锤行业发展环境</w:t>
      </w:r>
      <w:r>
        <w:rPr>
          <w:rFonts w:hint="eastAsia"/>
        </w:rPr>
        <w:br/>
      </w:r>
      <w:r>
        <w:rPr>
          <w:rFonts w:hint="eastAsia"/>
        </w:rPr>
        <w:t>　　第一节 电锤行业及属性分析</w:t>
      </w:r>
      <w:r>
        <w:rPr>
          <w:rFonts w:hint="eastAsia"/>
        </w:rPr>
        <w:br/>
      </w:r>
      <w:r>
        <w:rPr>
          <w:rFonts w:hint="eastAsia"/>
        </w:rPr>
        <w:t>　　　　一、电锤行业定义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二、电锤产业发展规划</w:t>
      </w:r>
      <w:r>
        <w:rPr>
          <w:rFonts w:hint="eastAsia"/>
        </w:rPr>
        <w:br/>
      </w:r>
      <w:r>
        <w:rPr>
          <w:rFonts w:hint="eastAsia"/>
        </w:rPr>
        <w:t>　　　　三、电锤行业标准政策</w:t>
      </w:r>
      <w:r>
        <w:rPr>
          <w:rFonts w:hint="eastAsia"/>
        </w:rPr>
        <w:br/>
      </w:r>
      <w:r>
        <w:rPr>
          <w:rFonts w:hint="eastAsia"/>
        </w:rPr>
        <w:t>　　　　四、电锤市场应用政策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电锤投融资发展环境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2019-2024年中国电锤行业总体规模</w:t>
      </w:r>
      <w:r>
        <w:rPr>
          <w:rFonts w:hint="eastAsia"/>
        </w:rPr>
        <w:br/>
      </w:r>
      <w:r>
        <w:rPr>
          <w:rFonts w:hint="eastAsia"/>
        </w:rPr>
        <w:t>　　第二节 中国电锤行业盈利情况分析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三、2024-2030年中国电锤行业供给预测</w:t>
      </w:r>
      <w:r>
        <w:rPr>
          <w:rFonts w:hint="eastAsia"/>
        </w:rPr>
        <w:br/>
      </w:r>
      <w:r>
        <w:rPr>
          <w:rFonts w:hint="eastAsia"/>
        </w:rPr>
        <w:t>　　第四节 中国电锤行业需求概况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三、2024-2030年中国电锤市场需求预测</w:t>
      </w:r>
      <w:r>
        <w:rPr>
          <w:rFonts w:hint="eastAsia"/>
        </w:rPr>
        <w:br/>
      </w:r>
      <w:r>
        <w:rPr>
          <w:rFonts w:hint="eastAsia"/>
        </w:rPr>
        <w:t>　　第五节 电锤产业供需平衡状况分析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二、**地区电锤市场调研分析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三、**地区电锤市场调研分析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四、**地区电锤市场调研分析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五、**地区电锤市场调研分析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二、2024-2030年中国电锤行业出口预测分析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二、电锤企业经营情况分析</w:t>
      </w:r>
      <w:r>
        <w:rPr>
          <w:rFonts w:hint="eastAsia"/>
        </w:rPr>
        <w:br/>
      </w:r>
      <w:r>
        <w:rPr>
          <w:rFonts w:hint="eastAsia"/>
        </w:rPr>
        <w:t>　　　　三、电锤企业发展规划及前景展望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电锤行业发展前景与市场趋势分析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我国电锤行业前景与机遇分析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一、我国电锤行业发展前景</w:t>
      </w:r>
      <w:r>
        <w:rPr>
          <w:rFonts w:hint="eastAsia"/>
        </w:rPr>
        <w:br/>
      </w:r>
      <w:r>
        <w:rPr>
          <w:rFonts w:hint="eastAsia"/>
        </w:rPr>
        <w:t>　　　　二、我国电锤发展机遇分析</w:t>
      </w:r>
      <w:r>
        <w:rPr>
          <w:rFonts w:hint="eastAsia"/>
        </w:rPr>
        <w:br/>
      </w:r>
      <w:r>
        <w:rPr>
          <w:rFonts w:hint="eastAsia"/>
        </w:rPr>
        <w:t>　　　　三、2024年电锤的发展机遇分析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四、新冠疫情对电锤行业的影响分析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2024-2030年中国电锤市场趋势分析</w:t>
      </w:r>
      <w:r>
        <w:rPr>
          <w:rFonts w:hint="eastAsia"/>
        </w:rPr>
        <w:br/>
      </w:r>
      <w:r>
        <w:rPr>
          <w:rFonts w:hint="eastAsia"/>
        </w:rPr>
        <w:t>　　　　一、电锤市场趋势总结</w:t>
      </w:r>
      <w:r>
        <w:rPr>
          <w:rFonts w:hint="eastAsia"/>
        </w:rPr>
        <w:br/>
      </w:r>
      <w:r>
        <w:rPr>
          <w:rFonts w:hint="eastAsia"/>
        </w:rPr>
        <w:t>　　　　二、电锤发展趋势分析</w:t>
      </w:r>
      <w:r>
        <w:rPr>
          <w:rFonts w:hint="eastAsia"/>
        </w:rPr>
        <w:br/>
      </w:r>
      <w:r>
        <w:rPr>
          <w:rFonts w:hint="eastAsia"/>
        </w:rPr>
        <w:t>　　　　三、电锤市场发展空间</w:t>
      </w:r>
      <w:r>
        <w:rPr>
          <w:rFonts w:hint="eastAsia"/>
        </w:rPr>
        <w:br/>
      </w:r>
      <w:r>
        <w:rPr>
          <w:rFonts w:hint="eastAsia"/>
        </w:rPr>
        <w:t>　　　　四、电锤产业政策趋向</w:t>
      </w:r>
      <w:r>
        <w:rPr>
          <w:rFonts w:hint="eastAsia"/>
        </w:rPr>
        <w:br/>
      </w:r>
      <w:r>
        <w:rPr>
          <w:rFonts w:hint="eastAsia"/>
        </w:rPr>
        <w:t>　　　　五、电锤技术革新趋势</w:t>
      </w:r>
      <w:r>
        <w:rPr>
          <w:rFonts w:hint="eastAsia"/>
        </w:rPr>
        <w:br/>
      </w:r>
      <w:r>
        <w:rPr>
          <w:rFonts w:hint="eastAsia"/>
        </w:rPr>
        <w:t>　　　　六、电锤价格走势分析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电锤行业投资效益及风险分析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电锤行业投资效益分析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一、2024年电锤行业投资状况分析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二、2024年电锤行业投资效益分析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三、2024年电锤行业投资趋势预测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四、2024年电锤行业的投资方向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五、2024年电锤行业投资的建议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一、电锤市场风险及控制策略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三、电锤经营风险及控制策略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2024-2030年电锤行业市场盈利预测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中智-林-－电锤行业项目投资建议</w:t>
      </w:r>
      <w:r>
        <w:rPr>
          <w:rFonts w:hint="eastAsia"/>
        </w:rPr>
        <w:br/>
      </w:r>
      <w:r>
        <w:rPr>
          <w:rFonts w:hint="eastAsia"/>
        </w:rPr>
        <w:t>　　　　一、电锤技术应用注意事项</w:t>
      </w:r>
      <w:r>
        <w:rPr>
          <w:rFonts w:hint="eastAsia"/>
        </w:rPr>
        <w:br/>
      </w:r>
      <w:r>
        <w:rPr>
          <w:rFonts w:hint="eastAsia"/>
        </w:rPr>
        <w:t>　　　　二、电锤项目投资注意事项</w:t>
      </w:r>
      <w:r>
        <w:rPr>
          <w:rFonts w:hint="eastAsia"/>
        </w:rPr>
        <w:br/>
      </w:r>
      <w:r>
        <w:rPr>
          <w:rFonts w:hint="eastAsia"/>
        </w:rPr>
        <w:t>　　　　三、电锤生产开发注意事项</w:t>
      </w:r>
      <w:r>
        <w:rPr>
          <w:rFonts w:hint="eastAsia"/>
        </w:rPr>
        <w:br/>
      </w:r>
      <w:r>
        <w:rPr>
          <w:rFonts w:hint="eastAsia"/>
        </w:rPr>
        <w:t>　　　　四、电锤销售注意事项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88f87d7754b50" w:history="1">
        <w:r>
          <w:rPr>
            <w:rStyle w:val="Hyperlink"/>
          </w:rPr>
          <w:t>2024年中国电锤行业研究分析与发展趋势报告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88f87d7754b50" w:history="1">
        <w:r>
          <w:rPr>
            <w:rStyle w:val="Hyperlink"/>
          </w:rPr>
          <w:t>https://www.20087.com/A/30/DianChuiHangYeYanJiuBaoGao.html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8be7efb524d9c" w:history="1">
      <w:r>
        <w:rPr>
          <w:rStyle w:val="Hyperlink"/>
        </w:rPr>
        <w:t>2024年中国电锤行业研究分析与发展趋势报告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ianChuiHangYeYanJiuBaoGao.html" TargetMode="External" Id="Rdb188f87d775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ianChuiHangYeYanJiuBaoGao.html" TargetMode="External" Id="R1968be7efb524d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2024-03-16T00:17:00Z</dcterms:created>
  <dcterms:modified xsi:type="dcterms:W3CDTF">2024-03-16T01:17:00Z</dcterms:modified>
  <dc:subject>2024年中国电锤行业研究分析与发展趋势报告</dc:subject>
  <dc:title>2024年中国电锤行业研究分析与发展趋势报告</dc:title>
  <cp:keywords>2024年中国电锤行业研究分析与发展趋势报告</cp:keywords>
  <dc:description>2024年中国电锤行业研究分析与发展趋势报告</dc:description>
</cp:coreProperties>
</file>