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5b11c4a6f4c2c" w:history="1">
              <w:r>
                <w:rPr>
                  <w:rStyle w:val="Hyperlink"/>
                </w:rPr>
                <w:t>2025年中国路桥工程行业现状研究分析与市场前景预测报告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5b11c4a6f4c2c" w:history="1">
              <w:r>
                <w:rPr>
                  <w:rStyle w:val="Hyperlink"/>
                </w:rPr>
                <w:t>2025年中国路桥工程行业现状研究分析与市场前景预测报告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5b11c4a6f4c2c" w:history="1">
                <w:r>
                  <w:rPr>
                    <w:rStyle w:val="Hyperlink"/>
                  </w:rPr>
                  <w:t>https://www.20087.com/M_JiXieJiDian/0A/LuQiaoGongChengShiChangQianJingFenXiYuCe.html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核心，近年来随着城市化进程的加快，对工程的规模、质量和效率提出了更高要求。新材料和施工技术的应用，如高性能混凝土、预制构件和智能建造机器人，提高了工程的耐久性和施工速度。同时，对环保和生态恢复的重视，促使工程设计更加注重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路桥工程将更加注重可持续性和智能化。一方面，绿色建筑理念的融入，如使用低碳建材、植被覆盖的桥墩，将减少工程对环境的影响。另一方面，数字孪生和大数据分析技术的应用，将实现工程的全生命周期管理，提升维护效率和安全性。此外，智能交通系统的集成，如嵌入式感应器和动态路线规划，将使路桥成为智能交通网络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5b11c4a6f4c2c" w:history="1">
        <w:r>
          <w:rPr>
            <w:rStyle w:val="Hyperlink"/>
          </w:rPr>
          <w:t>2025年中国路桥工程行业现状研究分析与市场前景预测报告</w:t>
        </w:r>
      </w:hyperlink>
      <w:r>
        <w:rPr>
          <w:rFonts w:hint="eastAsia"/>
        </w:rPr>
        <w:t>》通过对路桥工程行业的全面调研，系统分析了路桥工程市场规模、技术现状及未来发展方向，揭示了行业竞争格局的演变趋势与潜在问题。同时，报告评估了路桥工程行业投资价值与效益，识别了发展中的主要挑战与机遇，并结合SWOT分析为投资者和企业提供了科学的战略建议。此外，报告重点聚焦路桥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（2）防范风险</w:t>
      </w:r>
      <w:r>
        <w:rPr>
          <w:rFonts w:hint="eastAsia"/>
        </w:rPr>
        <w:br/>
      </w:r>
      <w:r>
        <w:rPr>
          <w:rFonts w:hint="eastAsia"/>
        </w:rPr>
        <w:t>　　　　（3）增加收费灵活性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2025-2031年中国路桥工程行业发展现状调研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2025-2031年路桥工程行业收入调研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2025-2031年路桥工程行业盈利水平调研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2025-2031年路桥工程行业车流量研究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（1）2025-2031年全国路桥工程行业车流量概况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（2）2025-2031年路桥工程行业重点公司车流量概况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2025-2031年路桥工程行业路费收入研究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（1）2025-2031年重点公司路费收入概况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（2）路费收入与车流量关联分析</w:t>
      </w:r>
      <w:r>
        <w:rPr>
          <w:rFonts w:hint="eastAsia"/>
        </w:rPr>
        <w:br/>
      </w:r>
      <w:r>
        <w:rPr>
          <w:rFonts w:hint="eastAsia"/>
        </w:rPr>
        <w:t>　　　　（3）路费收入预测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（1）2025-2031年的融资模式</w:t>
      </w:r>
      <w:r>
        <w:rPr>
          <w:rFonts w:hint="eastAsia"/>
        </w:rPr>
        <w:br/>
      </w:r>
      <w:r>
        <w:rPr>
          <w:rFonts w:hint="eastAsia"/>
        </w:rPr>
        <w:t>　　　　（2）1981-至今的融资模式</w:t>
      </w:r>
      <w:r>
        <w:rPr>
          <w:rFonts w:hint="eastAsia"/>
        </w:rPr>
        <w:br/>
      </w:r>
      <w:r>
        <w:rPr>
          <w:rFonts w:hint="eastAsia"/>
        </w:rPr>
        <w:t>　　　　（3）两者模式区别及变化原因解析</w:t>
      </w:r>
      <w:r>
        <w:rPr>
          <w:rFonts w:hint="eastAsia"/>
        </w:rPr>
        <w:br/>
      </w:r>
      <w:r>
        <w:rPr>
          <w:rFonts w:hint="eastAsia"/>
        </w:rPr>
        <w:t>　　　　（4）融资模式中各类资金的来源、比例和作用分析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（1）2025-2031年全球并购市场概览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（1）2025-2031年并购立法大盘点</w:t>
      </w:r>
      <w:r>
        <w:rPr>
          <w:rFonts w:hint="eastAsia"/>
        </w:rPr>
        <w:br/>
      </w:r>
      <w:r>
        <w:rPr>
          <w:rFonts w:hint="eastAsia"/>
        </w:rPr>
        <w:t>　　　　（2）2025-2031年重要并购法律解读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（1）辽宁省路桥工程建设现状</w:t>
      </w:r>
      <w:r>
        <w:rPr>
          <w:rFonts w:hint="eastAsia"/>
        </w:rPr>
        <w:br/>
      </w:r>
      <w:r>
        <w:rPr>
          <w:rFonts w:hint="eastAsia"/>
        </w:rPr>
        <w:t>　　　　（2）辽宁省路桥收费情况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（5）辽宁省路桥工程建设规划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（2）黑龙江省路桥收费情况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（5）黑龙江省路桥工程建设规划</w:t>
      </w:r>
      <w:r>
        <w:rPr>
          <w:rFonts w:hint="eastAsia"/>
        </w:rPr>
        <w:br/>
      </w:r>
      <w:r>
        <w:rPr>
          <w:rFonts w:hint="eastAsia"/>
        </w:rPr>
        <w:t>　　　　6.1.3 吉林省路桥建设及发展态势展望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（1）吉林省路桥工程建设现状</w:t>
      </w:r>
      <w:r>
        <w:rPr>
          <w:rFonts w:hint="eastAsia"/>
        </w:rPr>
        <w:br/>
      </w:r>
      <w:r>
        <w:rPr>
          <w:rFonts w:hint="eastAsia"/>
        </w:rPr>
        <w:t>　　　　（2）吉林省路桥收费情况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（5）吉林省路桥工程建设规划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（1）北京市路桥工程建设现状</w:t>
      </w:r>
      <w:r>
        <w:rPr>
          <w:rFonts w:hint="eastAsia"/>
        </w:rPr>
        <w:br/>
      </w:r>
      <w:r>
        <w:rPr>
          <w:rFonts w:hint="eastAsia"/>
        </w:rPr>
        <w:t>　　　　（2）北京市路桥收费情况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（5）北京市路桥工程建设规划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（1）天津市路桥工程建设现状</w:t>
      </w:r>
      <w:r>
        <w:rPr>
          <w:rFonts w:hint="eastAsia"/>
        </w:rPr>
        <w:br/>
      </w:r>
      <w:r>
        <w:rPr>
          <w:rFonts w:hint="eastAsia"/>
        </w:rPr>
        <w:t>　　　　（2）天津市路桥收费情况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（5）天津市路桥工程建设规划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（2）河北省路桥收费情况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（5）河北省路桥工程建设规划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（2）山西省路桥收费情况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（5）山西省路桥工程建设规划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（1）内蒙古路桥工程建设现状</w:t>
      </w:r>
      <w:r>
        <w:rPr>
          <w:rFonts w:hint="eastAsia"/>
        </w:rPr>
        <w:br/>
      </w:r>
      <w:r>
        <w:rPr>
          <w:rFonts w:hint="eastAsia"/>
        </w:rPr>
        <w:t>　　　　（2）内蒙古路桥收费情况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（5）内蒙古路桥工程建设规划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（1）上海市路桥工程建设现状</w:t>
      </w:r>
      <w:r>
        <w:rPr>
          <w:rFonts w:hint="eastAsia"/>
        </w:rPr>
        <w:br/>
      </w:r>
      <w:r>
        <w:rPr>
          <w:rFonts w:hint="eastAsia"/>
        </w:rPr>
        <w:t>　　　　（2）上海市路桥收费情况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（5）上海市路桥工程建设规划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（1）江苏省路桥工程建设现状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（2）江苏省路桥收费情况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（5）江苏省路桥工程建设规划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（2）浙江省路桥收费情况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（5）浙江省路桥工程建设规划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（1）安徽省路桥工程建设现状</w:t>
      </w:r>
      <w:r>
        <w:rPr>
          <w:rFonts w:hint="eastAsia"/>
        </w:rPr>
        <w:br/>
      </w:r>
      <w:r>
        <w:rPr>
          <w:rFonts w:hint="eastAsia"/>
        </w:rPr>
        <w:t>　　　　（2）安徽省路桥收费情况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（5）安徽省路桥工程建设规划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（2）山东省路桥收费情况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（5）山东省路桥工程建设规划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（2）河南省路桥收费情况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（5）河南省路桥工程建设规划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（2）湖北省路桥收费情况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（5）湖北省路桥工程建设规划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（2）湖南省路桥收费情况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（5）湖南省路桥工程建设规划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（2）江西省路桥收费情况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（5）江西省路桥工程建设规划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（2）广东省路桥收费情况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（5）广东省路桥工程建设规划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（1）广西路桥工程建设现状</w:t>
      </w:r>
      <w:r>
        <w:rPr>
          <w:rFonts w:hint="eastAsia"/>
        </w:rPr>
        <w:br/>
      </w:r>
      <w:r>
        <w:rPr>
          <w:rFonts w:hint="eastAsia"/>
        </w:rPr>
        <w:t>　　　　（2）广西路桥收费情况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（5）广西路桥工程建设规划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（1）海南省路桥工程建设现状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（2）海南省路桥收费情况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（5）海南省路桥工程建设规划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（1）福建省路桥工程建设现状</w:t>
      </w:r>
      <w:r>
        <w:rPr>
          <w:rFonts w:hint="eastAsia"/>
        </w:rPr>
        <w:br/>
      </w:r>
      <w:r>
        <w:rPr>
          <w:rFonts w:hint="eastAsia"/>
        </w:rPr>
        <w:t>　　　　（2）福建省路桥收费情况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（5）福建省路桥工程建设规划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（1）新疆路桥工程建设现状</w:t>
      </w:r>
      <w:r>
        <w:rPr>
          <w:rFonts w:hint="eastAsia"/>
        </w:rPr>
        <w:br/>
      </w:r>
      <w:r>
        <w:rPr>
          <w:rFonts w:hint="eastAsia"/>
        </w:rPr>
        <w:t>　　　　（2）新疆路桥收费情况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（5）新疆路桥工程建设规划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（1）陕西省路桥工程建设现状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（2）陕西省路桥收费情况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（5）陕西省路桥工程建设规划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（1）甘肃省路桥工程建设现状</w:t>
      </w:r>
      <w:r>
        <w:rPr>
          <w:rFonts w:hint="eastAsia"/>
        </w:rPr>
        <w:br/>
      </w:r>
      <w:r>
        <w:rPr>
          <w:rFonts w:hint="eastAsia"/>
        </w:rPr>
        <w:t>　　　　（2）甘肃省路桥收费情况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（5）甘肃省路桥工程建设规划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（1）青海路桥工程建设现状</w:t>
      </w:r>
      <w:r>
        <w:rPr>
          <w:rFonts w:hint="eastAsia"/>
        </w:rPr>
        <w:br/>
      </w:r>
      <w:r>
        <w:rPr>
          <w:rFonts w:hint="eastAsia"/>
        </w:rPr>
        <w:t>　　　　（2）青海路桥收费情况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（5）青海路桥工程建设规划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（1）宁夏路桥工程建设现状</w:t>
      </w:r>
      <w:r>
        <w:rPr>
          <w:rFonts w:hint="eastAsia"/>
        </w:rPr>
        <w:br/>
      </w:r>
      <w:r>
        <w:rPr>
          <w:rFonts w:hint="eastAsia"/>
        </w:rPr>
        <w:t>　　　　（2）宁夏路桥收费情况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（5）宁夏路桥工程建设规划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（1）重庆路桥工程建设现状</w:t>
      </w:r>
      <w:r>
        <w:rPr>
          <w:rFonts w:hint="eastAsia"/>
        </w:rPr>
        <w:br/>
      </w:r>
      <w:r>
        <w:rPr>
          <w:rFonts w:hint="eastAsia"/>
        </w:rPr>
        <w:t>　　　　（2）重庆路桥收费情况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（5）重庆路桥工程建设规划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（1）四川省路桥工程建设现状</w:t>
      </w:r>
      <w:r>
        <w:rPr>
          <w:rFonts w:hint="eastAsia"/>
        </w:rPr>
        <w:br/>
      </w:r>
      <w:r>
        <w:rPr>
          <w:rFonts w:hint="eastAsia"/>
        </w:rPr>
        <w:t>　　　　（2）四川省路桥收费情况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（5）四川省路桥工程建设规划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（1）贵州省路桥工程建设现状</w:t>
      </w:r>
      <w:r>
        <w:rPr>
          <w:rFonts w:hint="eastAsia"/>
        </w:rPr>
        <w:br/>
      </w:r>
      <w:r>
        <w:rPr>
          <w:rFonts w:hint="eastAsia"/>
        </w:rPr>
        <w:t>　　　　（2）贵州省路桥收费情况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（5）贵州省路桥工程建设规划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（1）云南省路桥工程建设现状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（2）云南省路桥收费情况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（5）云南省路桥工程建设规划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（1）西藏路桥工程建设现状</w:t>
      </w:r>
      <w:r>
        <w:rPr>
          <w:rFonts w:hint="eastAsia"/>
        </w:rPr>
        <w:br/>
      </w:r>
      <w:r>
        <w:rPr>
          <w:rFonts w:hint="eastAsia"/>
        </w:rPr>
        <w:t>　　　　（2）西藏路桥收费情况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中国公路行业“十四五”回顾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（1）风险预警</w:t>
      </w:r>
      <w:r>
        <w:rPr>
          <w:rFonts w:hint="eastAsia"/>
        </w:rPr>
        <w:br/>
      </w:r>
      <w:r>
        <w:rPr>
          <w:rFonts w:hint="eastAsia"/>
        </w:rPr>
        <w:t>　　　　（2）对策建议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　　（1）天气状况引发的风险</w:t>
      </w:r>
      <w:r>
        <w:rPr>
          <w:rFonts w:hint="eastAsia"/>
        </w:rPr>
        <w:br/>
      </w:r>
      <w:r>
        <w:rPr>
          <w:rFonts w:hint="eastAsia"/>
        </w:rPr>
        <w:t>　　　　（2）重大交通事故风险</w:t>
      </w:r>
      <w:r>
        <w:rPr>
          <w:rFonts w:hint="eastAsia"/>
        </w:rPr>
        <w:br/>
      </w:r>
      <w:r>
        <w:rPr>
          <w:rFonts w:hint="eastAsia"/>
        </w:rPr>
        <w:t>　　　　（3）安全运营风险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（1）路桥新开工项目分析</w:t>
      </w:r>
      <w:r>
        <w:rPr>
          <w:rFonts w:hint="eastAsia"/>
        </w:rPr>
        <w:br/>
      </w:r>
      <w:r>
        <w:rPr>
          <w:rFonts w:hint="eastAsia"/>
        </w:rPr>
        <w:t>　　　　（2）路桥工程建设投资情况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2：二十世纪世界前十五位悬索桥</w:t>
      </w:r>
      <w:r>
        <w:rPr>
          <w:rFonts w:hint="eastAsia"/>
        </w:rPr>
        <w:br/>
      </w:r>
      <w:r>
        <w:rPr>
          <w:rFonts w:hint="eastAsia"/>
        </w:rPr>
        <w:t>　　图表 3：世界一些国家的公路与收费公路情况（单位：公里）</w:t>
      </w:r>
      <w:r>
        <w:rPr>
          <w:rFonts w:hint="eastAsia"/>
        </w:rPr>
        <w:br/>
      </w:r>
      <w:r>
        <w:rPr>
          <w:rFonts w:hint="eastAsia"/>
        </w:rPr>
        <w:t>　　图表 4：针对不同目标政府可采用的政策手段</w:t>
      </w:r>
      <w:r>
        <w:rPr>
          <w:rFonts w:hint="eastAsia"/>
        </w:rPr>
        <w:br/>
      </w:r>
      <w:r>
        <w:rPr>
          <w:rFonts w:hint="eastAsia"/>
        </w:rPr>
        <w:t>　　图表 5：不同政府目标相对应的不同合同方式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6：一些亚洲国家和地区收费公路中的公共与私人资金</w:t>
      </w:r>
      <w:r>
        <w:rPr>
          <w:rFonts w:hint="eastAsia"/>
        </w:rPr>
        <w:br/>
      </w:r>
      <w:r>
        <w:rPr>
          <w:rFonts w:hint="eastAsia"/>
        </w:rPr>
        <w:t>　　图表 7：2025年欧元区主要国家gdp数据一览（单位：%）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8：欧洲主要国家及五国---状况（单位：亿欧元，%）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10：2025-2031年美国非农业部门失业率变化（单位：%）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12：2025-2031年gdp产值及增速</w:t>
      </w:r>
      <w:r>
        <w:rPr>
          <w:rFonts w:hint="eastAsia"/>
        </w:rPr>
        <w:br/>
      </w:r>
      <w:r>
        <w:rPr>
          <w:rFonts w:hint="eastAsia"/>
        </w:rPr>
        <w:t>　　图表 13：2025-2031年工业增加值增速（单位：%）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14：2025-2031年cpi走势</w:t>
      </w:r>
      <w:r>
        <w:rPr>
          <w:rFonts w:hint="eastAsia"/>
        </w:rPr>
        <w:br/>
      </w:r>
      <w:r>
        <w:rPr>
          <w:rFonts w:hint="eastAsia"/>
        </w:rPr>
        <w:t>　　图表 15：2025-2031年固定投资累计增速</w:t>
      </w:r>
      <w:r>
        <w:rPr>
          <w:rFonts w:hint="eastAsia"/>
        </w:rPr>
        <w:br/>
      </w:r>
      <w:r>
        <w:rPr>
          <w:rFonts w:hint="eastAsia"/>
        </w:rPr>
        <w:t>　　图表 16：2025-2031年固定投资中央项目和地方项目累计增速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17：2025-2031年固定投资分产业累计增速</w:t>
      </w:r>
      <w:r>
        <w:rPr>
          <w:rFonts w:hint="eastAsia"/>
        </w:rPr>
        <w:br/>
      </w:r>
      <w:r>
        <w:rPr>
          <w:rFonts w:hint="eastAsia"/>
        </w:rPr>
        <w:t>　　图表 18：2025-2031年新开工项目计划总投资累计增速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19：2025-2031年ppi指数分析</w:t>
      </w:r>
      <w:r>
        <w:rPr>
          <w:rFonts w:hint="eastAsia"/>
        </w:rPr>
        <w:br/>
      </w:r>
      <w:r>
        <w:rPr>
          <w:rFonts w:hint="eastAsia"/>
        </w:rPr>
        <w:t>　　图表 20：2025年路桥工程行业重点公司营业收入与增速（单位：亿元，%）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21：2025-2031年路桥工程行业重点公司利润率（单位：%）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22：2025-2031年公路货运量增速（单位：%）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23：2025-2031年公路客运量增速（单位：%）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24：2025-2031年重点公司日均车流量平均增速（单位：%）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25：2025-2031年宏观经济景气指数</w:t>
      </w:r>
      <w:r>
        <w:rPr>
          <w:rFonts w:hint="eastAsia"/>
        </w:rPr>
        <w:br/>
      </w:r>
      <w:r>
        <w:rPr>
          <w:rFonts w:hint="eastAsia"/>
        </w:rPr>
        <w:t>　　图表 26：2025-2031年消费者信心指数</w:t>
      </w:r>
      <w:r>
        <w:rPr>
          <w:rFonts w:hint="eastAsia"/>
        </w:rPr>
        <w:br/>
      </w:r>
      <w:r>
        <w:rPr>
          <w:rFonts w:hint="eastAsia"/>
        </w:rPr>
        <w:t>　　图表 27：2025-2031年重点公司日均路费平均增速（单位：%）</w:t>
      </w:r>
      <w:r>
        <w:rPr>
          <w:rFonts w:hint="eastAsia"/>
        </w:rPr>
        <w:br/>
      </w:r>
      <w:r>
        <w:rPr>
          <w:rFonts w:hint="eastAsia"/>
        </w:rPr>
        <w:t>　　图表 28：美国公路建设资金来源</w:t>
      </w:r>
      <w:r>
        <w:rPr>
          <w:rFonts w:hint="eastAsia"/>
        </w:rPr>
        <w:br/>
      </w:r>
      <w:r>
        <w:rPr>
          <w:rFonts w:hint="eastAsia"/>
        </w:rPr>
        <w:t>　　图表 29：2025-2031年全球并购的总规模和总宗数（单位：亿美元，宗数）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30：2025-2031年全球跨国并购的总规模和总宗数（单位：亿美元，宗数）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31：2025年全球十大并购交易（单位：亿美元，%）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32：2025年全球十大失败并购交易（表一）（单位：亿美元，%）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33：2025年全球十大失败并购交易（表二）（单位：亿美元，%）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35：2025-2031年全球并购前十五大行业情况（单位：亿美元）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36：2025-2031年与2025年全球并购地区按交易金额分布对比（单位：%）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37：2025-2031年中国并购市场情况（单位：亿美元，宗数）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38：2025年中国并购市场总交易额按行业分布（单位：亿美元，宗数）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39：2025年中国并购市场平均单笔并购额按行业分布（单位：亿美元，宗数）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40：2025-2031年与2025年中国并购市场交易类型按交易金额分布对比（单位：%）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41：2025-2031年中国境内并购交易情况（单位：亿美元，宗数）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42：2025-2031年外资入境并购交易情况对比（单位：亿美元，宗数）</w:t>
      </w:r>
      <w:r>
        <w:rPr>
          <w:rFonts w:hint="eastAsia"/>
        </w:rPr>
        <w:br/>
      </w:r>
      <w:r>
        <w:rPr>
          <w:rFonts w:hint="eastAsia"/>
        </w:rPr>
        <w:t>　　图表 43：与交易金额5000万美元以上的中国并购主体分布对比（单位：%）</w:t>
      </w:r>
      <w:r>
        <w:rPr>
          <w:rFonts w:hint="eastAsia"/>
        </w:rPr>
        <w:br/>
      </w:r>
      <w:r>
        <w:rPr>
          <w:rFonts w:hint="eastAsia"/>
        </w:rPr>
        <w:t>　　图表 44：与交易金额5000万美元以上的中国并购交易目的分布对比（单位：%）</w:t>
      </w:r>
      <w:r>
        <w:rPr>
          <w:rFonts w:hint="eastAsia"/>
        </w:rPr>
        <w:br/>
      </w:r>
      <w:r>
        <w:rPr>
          <w:rFonts w:hint="eastAsia"/>
        </w:rPr>
        <w:t>　　图表 45：2025-2031年水泥行业企业数量、从业人数变化情况（单位：家，人）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46：2025-2031年水泥行业资产负债规模及增长率变化情况（单位：亿元，%）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47：2025-2031年水泥行业资产负债规模变化趋势图（单位：亿元，%）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48：2025-2031年水泥行业工业总产值变化情况（单位：亿元，%）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49：2025-2031年水泥行业工业总产值趋势图（单位：亿元，%）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50：2025-2031年水泥行业销售收入变化情况（单位：亿元，%）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51：2025-2031年水泥行业销售收入趋势图（单位：亿元，%）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52：2025-2031年水泥行业利润总额变化情况（单位：亿元，%）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53：2025-2031年水泥行业利润总额趋势图（单位：亿元，%）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55：2025-2031年水泥行业库存产成品变化情况（单位：亿元，%）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56：2025-2031年水泥行业经营效益情况（单位：亿元，家，%）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57：2025-2031年水泥制造行业主要财务指标比较（单位：%，次，倍）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58：2025-2031年钢铁行业企业数量、从业人数变化情况（单位：家，人）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59：2025-2031年钢铁行业资产负债规模及增长率变化情况（单位：亿元，%）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70：2025-2031年水泥制造行业主要财务指标比较（单位：%，次，倍）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71：2025年国内沥青生产量（单位：万吨，%）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72：2025-2031年中国沥青产量对比（分地区）（单位：万吨，%）</w:t>
      </w:r>
      <w:r>
        <w:rPr>
          <w:rFonts w:hint="eastAsia"/>
        </w:rPr>
        <w:br/>
      </w:r>
      <w:r>
        <w:rPr>
          <w:rFonts w:hint="eastAsia"/>
        </w:rPr>
        <w:t>　　图表 73：2025年中国十大沥青厂分布（单位：家）</w:t>
      </w:r>
      <w:r>
        <w:rPr>
          <w:rFonts w:hint="eastAsia"/>
        </w:rPr>
        <w:br/>
      </w:r>
      <w:r>
        <w:rPr>
          <w:rFonts w:hint="eastAsia"/>
        </w:rPr>
        <w:t>　　图表 74：2025-2031年中国沥青产量（分企业）（单位：万吨，%）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75：我国普通沥青及改性沥青的供需情况（单位：万吨）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76：2025-2031年#重交沥青价格走势图（单位：元/吨）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77：2025-2031年中国沥青行业月度出口金额情况（单位：万美元）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78：2025-2031年中国沥青行业月度主要出口产品结构表（单位：万美元，吨，千克）</w:t>
      </w:r>
      <w:r>
        <w:rPr>
          <w:rFonts w:hint="eastAsia"/>
        </w:rPr>
        <w:br/>
      </w:r>
      <w:r>
        <w:rPr>
          <w:rFonts w:hint="eastAsia"/>
        </w:rPr>
        <w:t>　　图表 79：2025年vs2014年中国沥青行业出口产品结构（单位：%）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81：2025-2031年中国沥青行业月度主要进口产品结构表（单位：万美元，吨）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82：2025年vs2014年中国沥青行业进口产品结构（单位：%）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84：2025-2031年全国高速公路里程（单位：万公里）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85：2025-2031年全国高速公路里程及增长率变化（单位：万公里，%）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86：2025年与2025年全国各技术等级公路里程构成对比（单位：%）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87：2025年全国各行政等级公路里程构成（单位：%）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88：2024年底各省区高速公路通车里程排名（单位：公里）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89：高速公路里程超过3千公里的省份（单位：公里）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90：2025-2031年全国公路和水路客运量（单位：亿人）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91：2025年全国各省市公路旅客运输情况（单位：万人，万人公里，%）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92：2025-2031年全国公路和水路货运量（单位：亿人）</w:t>
      </w:r>
      <w:r>
        <w:rPr>
          <w:rFonts w:hint="eastAsia"/>
        </w:rPr>
        <w:br/>
      </w:r>
      <w:r>
        <w:rPr>
          <w:rFonts w:hint="eastAsia"/>
        </w:rPr>
        <w:t>　　图表 93：2025年全国各省市公路货物运输情况（单位：万吨，万吨公里，%）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94：2025-2031年国道与高速公路年平均日交通量（单位：辆/日）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95：2025-2031年国道与高速公路年平均交通拥挤度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96：2025-2031年公路建设投资额及增长速度（单位：亿元，%）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97：部分在建及规划中平行公路（单位：公里，%）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98：部分在建及规划中城际铁路、客运专线（单位：公里，公里/小时，%）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99：经济活动各子系统影响高速公路运输需求的路径分析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100：2025-2031年公路客运量及增长率预测（单位：亿次，%）</w:t>
      </w:r>
      <w:r>
        <w:rPr>
          <w:rFonts w:hint="eastAsia"/>
        </w:rPr>
        <w:br/>
      </w:r>
      <w:r>
        <w:rPr>
          <w:rFonts w:hint="eastAsia"/>
        </w:rPr>
        <w:t>　　图表 101：2025-2031年高速公路客运周转量增速预计（单位：%）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102：2025-2031年公路货运量及增长率预测（单位：亿吨，%）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103：2025-2031年高速公路货运周转量增速预计（单位：%）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104：各省市自治区高速公路发展规划统计（单位：公里，年）</w:t>
      </w:r>
      <w:r>
        <w:rPr>
          <w:rFonts w:hint="eastAsia"/>
        </w:rPr>
        <w:br/>
      </w:r>
      <w:r>
        <w:rPr>
          <w:rFonts w:hint="eastAsia"/>
        </w:rPr>
        <w:t>　　图表 105：2025-2031年全国高速公路建成通车里程结构分布情况（单位：公里）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106：2025年全国高速公路建成通车里程结构分布预计（单位：公里）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107：2025-2031年东部高速公路建设规模（单位：公里，%）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108：“十四五”期间东部主要省份高速公路投资建设规模预测（单位：公里，亿元，%）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109：2025-2031年中部高速公路建设规模（单位：公里，%）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110：“十四五”期间中部主要省份高速公路投资建设规模预测（单位：公里，亿元，%）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111：2025-2031年西部高速公路建设规模（单位：公里，%）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112：“十四五”期间西部主要省份高速公路投资建设规模预测（单位：公里，亿元，%）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113：2025-2031年汽车行业企业数量、从业人数变化情况（单位：家，人）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114：2025-2031年汽车行业资产负债规模及增长率变化情况（单位：亿元，%）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115：2025-2031年汽车行业资产负债规模变化趋势图（单位：亿元，%）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116：2025-2031年汽车行业工业总产值变化情况（单位：亿元，%）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117：2025-2031年汽车行业工业总产值趋势图（单位：亿元，%）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119：2025-2031年汽车行业销售收入趋势图（单位：亿元，%）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120：2025-2031年汽车行业利润总额变化情况（单位：亿元，%）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5b11c4a6f4c2c" w:history="1">
        <w:r>
          <w:rPr>
            <w:rStyle w:val="Hyperlink"/>
          </w:rPr>
          <w:t>2025年中国路桥工程行业现状研究分析与市场前景预测报告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5b11c4a6f4c2c" w:history="1">
        <w:r>
          <w:rPr>
            <w:rStyle w:val="Hyperlink"/>
          </w:rPr>
          <w:t>https://www.20087.com/M_JiXieJiDian/0A/LuQiaoGongChengShiChangQianJingFenXiYuCe.html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05a4c270241dc" w:history="1">
      <w:r>
        <w:rPr>
          <w:rStyle w:val="Hyperlink"/>
        </w:rPr>
        <w:t>2025年中国路桥工程行业现状研究分析与市场前景预测报告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LuQiaoGongChengShiChangQianJingFenXiYuCe.html" TargetMode="External" Id="R8255b11c4a6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LuQiaoGongChengShiChangQianJingFenXiYuCe.html" TargetMode="External" Id="R96b05a4c270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2025-03-15T04:29:00Z</dcterms:created>
  <dcterms:modified xsi:type="dcterms:W3CDTF">2025-03-15T05:29:00Z</dcterms:modified>
  <dc:subject>2025年中国路桥工程行业现状研究分析与市场前景预测报告</dc:subject>
  <dc:title>2025年中国路桥工程行业现状研究分析与市场前景预测报告</dc:title>
  <cp:keywords>2025年中国路桥工程行业现状研究分析与市场前景预测报告</cp:keywords>
  <dc:description>2025年中国路桥工程行业现状研究分析与市场前景预测报告</dc:description>
</cp:coreProperties>
</file>