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5e201bb614902" w:history="1">
              <w:r>
                <w:rPr>
                  <w:rStyle w:val="Hyperlink"/>
                </w:rPr>
                <w:t>全球与中国交换夹层卡行业现状及前景趋势预测（2025-2031年）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5e201bb614902" w:history="1">
              <w:r>
                <w:rPr>
                  <w:rStyle w:val="Hyperlink"/>
                </w:rPr>
                <w:t>全球与中国交换夹层卡行业现状及前景趋势预测（2025-2031年）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5e201bb614902" w:history="1">
                <w:r>
                  <w:rPr>
                    <w:rStyle w:val="Hyperlink"/>
                  </w:rPr>
                  <w:t>https://www.20087.com/0/91/JiaoHuanJiaCengKaFaZhanQianJing.html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交换夹层卡是一种应用于数据中心和网络设备中的高速网络接口卡，通常用于增加服务器和其他硬件设备的网络带宽和处理能力。当前，交换夹层卡的技术标准主要包括PCIe（Peripheral Component Interconnect Express），其速率从最初的PCIe 2.0发展到现在的PCIe 5.0乃至正在制定的PCIe 6.0标准，极大地提升了数据传输效率。此外，交换夹层卡还集成了先进的流量管理和负载均衡功能，以及对RoCE（RDMA over Converged Ethernet）等新兴协议的支持，以满足云计算、大数据分析、AI运算等场景的高性能互联需求。</w:t>
      </w:r>
      <w:r>
        <w:rPr>
          <w:rFonts w:hint="eastAsia"/>
        </w:rPr>
        <w:br/>
      </w:r>
      <w:r>
        <w:rPr>
          <w:rFonts w:hint="eastAsia"/>
        </w:rPr>
        <w:t>　　未来交换夹层卡的发展趋势将继续沿着高速化、智能化和生态兼容性的方向演进。随着PCIe标准的持续迭代更新，交换夹层卡将实现更高的数据传输速率，降低延迟，进一步提高整体系统的I/O性能。此外，随着边缘计算和分布式架构的普及，交换夹层卡的设计将更加注重功耗控制和空间节省。同时，伴随着SDN（Software-Defined Networking）和NFV（Network Functions Virtualization）等技术的发展，交换夹层卡将更好地融入软件定义网络架构，提供更强的可编程能力和虚拟化支持，以适应日益复杂的网络环境和多样化业务需求。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5e201bb614902" w:history="1">
        <w:r>
          <w:rPr>
            <w:rStyle w:val="Hyperlink"/>
          </w:rPr>
          <w:t>全球与中国交换夹层卡行业现状及前景趋势预测（2025-2031年）</w:t>
        </w:r>
      </w:hyperlink>
      <w:r>
        <w:rPr>
          <w:rFonts w:hint="eastAsia"/>
        </w:rPr>
        <w:t>》全面分析了交换夹层卡行业的市场规模、供需状况及产业链结构，深入探讨了交换夹层卡各细分市场的品牌竞争情况和价格动态，聚焦交换夹层卡重点企业经营现状，揭示了行业的集中度和竞争格局。此外，交换夹层卡报告对交换夹层卡行业的市场前景进行了科学预测，揭示了行业未来的发展趋势、潜在风险和机遇。交换夹层卡报告旨在为交换夹层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交换夹层卡市场概述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按照不同产品类型，交换夹层卡主要可以分为如下几个类别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全球不同产品类型交换夹层卡销售额增长趋势2020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4端口</w:t>
      </w:r>
      <w:r>
        <w:rPr>
          <w:rFonts w:hint="eastAsia"/>
        </w:rPr>
        <w:br/>
      </w:r>
      <w:r>
        <w:rPr>
          <w:rFonts w:hint="eastAsia"/>
        </w:rPr>
        <w:t>　　　　1.2.3 8端口</w:t>
      </w:r>
      <w:r>
        <w:rPr>
          <w:rFonts w:hint="eastAsia"/>
        </w:rPr>
        <w:br/>
      </w:r>
      <w:r>
        <w:rPr>
          <w:rFonts w:hint="eastAsia"/>
        </w:rPr>
        <w:t>　　　　1.2.4 16端口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从不同应用，交换夹层卡主要包括如下几个方面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全球不同应用交换夹层卡销售额增长趋势2020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交换夹层卡行业背景、发展历史、现状及趋势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交换夹层卡行业目前现状分析</w:t>
      </w:r>
      <w:r>
        <w:rPr>
          <w:rFonts w:hint="eastAsia"/>
        </w:rPr>
        <w:br/>
      </w:r>
      <w:r>
        <w:rPr>
          <w:rFonts w:hint="eastAsia"/>
        </w:rPr>
        <w:t>　　　　1.4.2 交换夹层卡发展趋势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全球交换夹层卡总体规模分析</w:t>
      </w:r>
      <w:r>
        <w:rPr>
          <w:rFonts w:hint="eastAsia"/>
        </w:rPr>
        <w:br/>
      </w:r>
      <w:r>
        <w:rPr>
          <w:rFonts w:hint="eastAsia"/>
        </w:rPr>
        <w:t>　　2.1 全球交换夹层卡供需现状及预测（2020-2031）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全球交换夹层卡产能、产量、产能利用率及发展趋势（2020-2031）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全球交换夹层卡产量、需求量及发展趋势（2020-2031）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全球主要地区交换夹层卡产量及发展趋势（2020-2031）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全球主要地区交换夹层卡产量（2020-2025）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全球主要地区交换夹层卡产量（2026-2031）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全球主要地区交换夹层卡产量市场份额（2020-2031）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中国交换夹层卡供需现状及预测（2020-2031）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中国交换夹层卡产能、产量、产能利用率及发展趋势（2020-2031）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中国交换夹层卡产量、市场需求量及发展趋势（2020-2031）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全球交换夹层卡销量及销售额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全球市场交换夹层卡销售额（2020-2031）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全球市场交换夹层卡销量（2020-2031）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全球市场交换夹层卡价格趋势（2020-2031）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全球交换夹层卡主要地区分析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全球主要地区交换夹层卡市场规模分析：2020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全球主要地区交换夹层卡销售收入及市场份额（2020-2025年）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全球主要地区交换夹层卡销售收入预测（2026-2031年）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全球主要地区交换夹层卡销量分析：2020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全球主要地区交换夹层卡销量及市场份额（2020-2025年）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全球主要地区交换夹层卡销量及市场份额预测（2026-2031）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印度市场交换夹层卡销量、收入及增长率（2020-2031）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全球市场主要厂商交换夹层卡产能市场份额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全球市场主要厂商交换夹层卡销量（2020-2025）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全球市场主要厂商交换夹层卡销量（2020-2025）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全球市场主要厂商交换夹层卡销售收入（2020-2025）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全球市场主要厂商交换夹层卡销售价格（2020-2025）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2024年全球主要生产商交换夹层卡收入排名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中国市场主要厂商交换夹层卡销量（2020-2025）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中国市场主要厂商交换夹层卡销量（2020-2025）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中国市场主要厂商交换夹层卡销售收入（2020-2025）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2024年中国主要生产商交换夹层卡收入排名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中国市场主要厂商交换夹层卡销售价格（2020-2025）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全球主要厂商交换夹层卡总部及产地分布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全球主要厂商成立时间及交换夹层卡商业化日期</w:t>
      </w:r>
      <w:r>
        <w:rPr>
          <w:rFonts w:hint="eastAsia"/>
        </w:rPr>
        <w:br/>
      </w:r>
      <w:r>
        <w:rPr>
          <w:rFonts w:hint="eastAsia"/>
        </w:rPr>
        <w:t>　　4.6 全球主要厂商交换夹层卡产品类型及应用</w:t>
      </w:r>
      <w:r>
        <w:rPr>
          <w:rFonts w:hint="eastAsia"/>
        </w:rPr>
        <w:br/>
      </w:r>
      <w:r>
        <w:rPr>
          <w:rFonts w:hint="eastAsia"/>
        </w:rPr>
        <w:t>　　4.7 交换夹层卡行业集中度、竞争程度分析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交换夹层卡行业集中度分析：2024年全球Top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全球交换夹层卡第一梯队、第二梯队和第三梯队生产商（品牌）及市场份额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交换夹层卡销量、收入、价格及毛利率（2020-2025）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不同产品类型交换夹层卡分析</w:t>
      </w:r>
      <w:r>
        <w:rPr>
          <w:rFonts w:hint="eastAsia"/>
        </w:rPr>
        <w:br/>
      </w:r>
      <w:r>
        <w:rPr>
          <w:rFonts w:hint="eastAsia"/>
        </w:rPr>
        <w:t>　　6.1 全球不同产品类型交换夹层卡销量（2020-2031）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全球不同产品类型交换夹层卡销量及市场份额（2020-2025）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全球不同产品类型交换夹层卡销量预测（2026-2031）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全球不同产品类型交换夹层卡收入（2020-2031）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全球不同产品类型交换夹层卡收入及市场份额（2020-2025）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全球不同产品类型交换夹层卡收入预测（2026-2031）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全球不同产品类型交换夹层卡价格走势（2020-2031）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不同应用交换夹层卡分析</w:t>
      </w:r>
      <w:r>
        <w:rPr>
          <w:rFonts w:hint="eastAsia"/>
        </w:rPr>
        <w:br/>
      </w:r>
      <w:r>
        <w:rPr>
          <w:rFonts w:hint="eastAsia"/>
        </w:rPr>
        <w:t>　　7.1 全球不同应用交换夹层卡销量（2020-2031）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全球不同应用交换夹层卡销量及市场份额（2020-2025）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全球不同应用交换夹层卡销量预测（2026-2031）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全球不同应用交换夹层卡收入（2020-2031）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全球不同应用交换夹层卡收入及市场份额（2020-2025）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全球不同应用交换夹层卡收入预测（2026-2031）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全球不同应用交换夹层卡价格走势（2020-2031）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交换夹层卡产业链分析</w:t>
      </w:r>
      <w:r>
        <w:rPr>
          <w:rFonts w:hint="eastAsia"/>
        </w:rPr>
        <w:br/>
      </w:r>
      <w:r>
        <w:rPr>
          <w:rFonts w:hint="eastAsia"/>
        </w:rPr>
        <w:t>　　8.2 交换夹层卡工艺制造技术分析</w:t>
      </w:r>
      <w:r>
        <w:rPr>
          <w:rFonts w:hint="eastAsia"/>
        </w:rPr>
        <w:br/>
      </w:r>
      <w:r>
        <w:rPr>
          <w:rFonts w:hint="eastAsia"/>
        </w:rPr>
        <w:t>　　8.3 交换夹层卡产业上游供应分析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交换夹层卡下游客户分析</w:t>
      </w:r>
      <w:r>
        <w:rPr>
          <w:rFonts w:hint="eastAsia"/>
        </w:rPr>
        <w:br/>
      </w:r>
      <w:r>
        <w:rPr>
          <w:rFonts w:hint="eastAsia"/>
        </w:rPr>
        <w:t>　　8.5 交换夹层卡销售渠道分析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交换夹层卡行业发展机遇及主要驱动因素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交换夹层卡行业发展面临的风险</w:t>
      </w:r>
      <w:r>
        <w:rPr>
          <w:rFonts w:hint="eastAsia"/>
        </w:rPr>
        <w:br/>
      </w:r>
      <w:r>
        <w:rPr>
          <w:rFonts w:hint="eastAsia"/>
        </w:rPr>
        <w:t>　　9.3 交换夹层卡行业政策分析</w:t>
      </w:r>
      <w:r>
        <w:rPr>
          <w:rFonts w:hint="eastAsia"/>
        </w:rPr>
        <w:br/>
      </w:r>
      <w:r>
        <w:rPr>
          <w:rFonts w:hint="eastAsia"/>
        </w:rPr>
        <w:t>　　9.4 交换夹层卡中国企业SWOT分析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全球不同产品类型交换夹层卡销售额增长（CAGR）趋势2020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交换夹层卡行业目前发展现状</w:t>
      </w:r>
      <w:r>
        <w:rPr>
          <w:rFonts w:hint="eastAsia"/>
        </w:rPr>
        <w:br/>
      </w:r>
      <w:r>
        <w:rPr>
          <w:rFonts w:hint="eastAsia"/>
        </w:rPr>
        <w:t>　　表 4： 交换夹层卡发展趋势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全球主要地区交换夹层卡产量增速（CAGR）：（2020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全球主要地区交换夹层卡产量（2020-2025）&amp;（千件）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全球主要地区交换夹层卡产量（2026-2031）&amp;（千件）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全球主要地区交换夹层卡产量市场份额（2020-2025）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全球主要地区交换夹层卡产量（2026-2031）&amp;（千件）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全球主要地区交换夹层卡销售收入增速：（2020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全球主要地区交换夹层卡销售收入（2020-2025）&amp;（百万美元）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全球主要地区交换夹层卡销售收入市场份额（2020-2025）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全球主要地区交换夹层卡收入（2026-2031）&amp;（百万美元）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全球主要地区交换夹层卡收入市场份额（2026-2031）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全球主要地区交换夹层卡销量（千件）：2020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全球主要地区交换夹层卡销量（2020-2025）&amp;（千件）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全球主要地区交换夹层卡销量市场份额（2020-2025）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全球主要地区交换夹层卡销量（2026-2031）&amp;（千件）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全球主要地区交换夹层卡销量份额（2026-2031）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全球市场主要厂商交换夹层卡产能（2024-2025）&amp;（千件）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全球市场主要厂商交换夹层卡销量（2020-2025）&amp;（千件）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全球市场主要厂商交换夹层卡销量市场份额（2020-2025）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全球市场主要厂商交换夹层卡销售收入（2020-2025）&amp;（百万美元）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全球市场主要厂商交换夹层卡销售收入市场份额（2020-2025）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全球市场主要厂商交换夹层卡销售价格（2020-2025）&amp;（美元/件）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2024年全球主要生产商交换夹层卡收入排名（百万美元）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中国市场主要厂商交换夹层卡销量（2020-2025）&amp;（千件）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中国市场主要厂商交换夹层卡销量市场份额（2020-2025）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中国市场主要厂商交换夹层卡销售收入（2020-2025）&amp;（百万美元）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中国市场主要厂商交换夹层卡销售收入市场份额（2020-2025）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2024年中国主要生产商交换夹层卡收入排名（百万美元）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中国市场主要厂商交换夹层卡销售价格（2020-2025）&amp;（美元/件）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全球主要厂商交换夹层卡总部及产地分布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全球主要厂商成立时间及交换夹层卡商业化日期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全球主要厂商交换夹层卡产品类型及应用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2024年全球交换夹层卡主要厂商市场地位（第一梯队、第二梯队和第三梯队）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全球交换夹层卡市场投资、并购等现状分析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交换夹层卡生产基地、销售区域、竞争对手及市场地位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交换夹层卡产品规格、参数及市场应用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交换夹层卡销量（千件）、收入（百万美元）、价格（美元/件）及毛利率（2020-2025）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全球不同产品类型交换夹层卡销量（2020-2025年）&amp;（千件）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全球不同产品类型交换夹层卡销量市场份额（2020-2025）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全球不同产品类型交换夹层卡销量预测（2026-2031）&amp;（千件）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全球市场不同产品类型交换夹层卡销量市场份额预测（2026-2031）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全球不同产品类型交换夹层卡收入（2020-2025年）&amp;（百万美元）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全球不同产品类型交换夹层卡收入市场份额（2020-2025）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全球不同产品类型交换夹层卡收入预测（2026-2031）&amp;（百万美元）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全球不同产品类型交换夹层卡收入市场份额预测（2026-2031）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全球不同应用交换夹层卡销量（2020-2025年）&amp;（千件）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全球不同应用交换夹层卡销量市场份额（2020-2025）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全球不同应用交换夹层卡销量预测（2026-2031）&amp;（千件）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全球市场不同应用交换夹层卡销量市场份额预测（2026-2031）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全球不同应用交换夹层卡收入（2020-2025年）&amp;（百万美元）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全球不同应用交换夹层卡收入市场份额（2020-2025）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全球不同应用交换夹层卡收入预测（2026-2031）&amp;（百万美元）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全球不同应用交换夹层卡收入市场份额预测（2026-2031）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交换夹层卡上游原料供应商及联系方式列表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交换夹层卡典型客户列表</w:t>
      </w:r>
      <w:r>
        <w:rPr>
          <w:rFonts w:hint="eastAsia"/>
        </w:rPr>
        <w:br/>
      </w:r>
      <w:r>
        <w:rPr>
          <w:rFonts w:hint="eastAsia"/>
        </w:rPr>
        <w:t>　　表 106： 交换夹层卡主要销售模式及销售渠道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交换夹层卡行业发展机遇及主要驱动因素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交换夹层卡行业发展面临的风险</w:t>
      </w:r>
      <w:r>
        <w:rPr>
          <w:rFonts w:hint="eastAsia"/>
        </w:rPr>
        <w:br/>
      </w:r>
      <w:r>
        <w:rPr>
          <w:rFonts w:hint="eastAsia"/>
        </w:rPr>
        <w:t>　　表 109： 交换夹层卡行业政策分析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交换夹层卡产品图片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全球不同产品类型交换夹层卡销售额2020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全球不同产品类型交换夹层卡市场份额2024 &amp; 2031</w:t>
      </w:r>
      <w:r>
        <w:rPr>
          <w:rFonts w:hint="eastAsia"/>
        </w:rPr>
        <w:br/>
      </w:r>
      <w:r>
        <w:rPr>
          <w:rFonts w:hint="eastAsia"/>
        </w:rPr>
        <w:t>　　图 4： 4端口产品图片</w:t>
      </w:r>
      <w:r>
        <w:rPr>
          <w:rFonts w:hint="eastAsia"/>
        </w:rPr>
        <w:br/>
      </w:r>
      <w:r>
        <w:rPr>
          <w:rFonts w:hint="eastAsia"/>
        </w:rPr>
        <w:t>　　图 5： 8端口产品图片</w:t>
      </w:r>
      <w:r>
        <w:rPr>
          <w:rFonts w:hint="eastAsia"/>
        </w:rPr>
        <w:br/>
      </w:r>
      <w:r>
        <w:rPr>
          <w:rFonts w:hint="eastAsia"/>
        </w:rPr>
        <w:t>　　图 6： 16端口产品图片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全球不同应用交换夹层卡市场份额2024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全球交换夹层卡产能、产量、产能利用率及发展趋势（2020-2031）&amp;（千件）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全球交换夹层卡产量、需求量及发展趋势（2020-2031）&amp;（千件）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全球主要地区交换夹层卡产量（2020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全球主要地区交换夹层卡产量市场份额（2020-2031）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中国交换夹层卡产能、产量、产能利用率及发展趋势（2020-2031）&amp;（千件）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中国交换夹层卡产量、市场需求量及发展趋势（2020-2031）&amp;（千件）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全球交换夹层卡市场销售额及增长率：（2020-2031）&amp;（百万美元）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全球市场交换夹层卡市场规模：2020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全球市场交换夹层卡价格趋势（2020-2031）&amp;（美元/件）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全球主要地区交换夹层卡销售收入（2020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全球主要地区交换夹层卡销售收入市场份额（2020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印度市场交换夹层卡销量及增长率（2020-2031）&amp;（千件）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印度市场交换夹层卡收入及增长率（2020-2031）&amp;（百万美元）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2024年全球市场主要厂商交换夹层卡销量市场份额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2024年全球市场主要厂商交换夹层卡收入市场份额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2024年中国市场主要厂商交换夹层卡销量市场份额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2024年中国市场主要厂商交换夹层卡收入市场份额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2024年全球前五大生产商交换夹层卡市场份额</w:t>
      </w:r>
      <w:r>
        <w:rPr>
          <w:rFonts w:hint="eastAsia"/>
        </w:rPr>
        <w:br/>
      </w:r>
      <w:r>
        <w:rPr>
          <w:rFonts w:hint="eastAsia"/>
        </w:rPr>
        <w:t>　　图 43： 2024年全球交换夹层卡第一梯队、第二梯队和第三梯队厂商及市场份额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全球不同产品类型交换夹层卡价格走势（2020-2031）&amp;（美元/件）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全球不同应用交换夹层卡价格走势（2020-2031）&amp;（美元/件）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交换夹层卡产业链</w:t>
      </w:r>
      <w:r>
        <w:rPr>
          <w:rFonts w:hint="eastAsia"/>
        </w:rPr>
        <w:br/>
      </w:r>
      <w:r>
        <w:rPr>
          <w:rFonts w:hint="eastAsia"/>
        </w:rPr>
        <w:t>　　图 47： 交换夹层卡中国企业SWOT分析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5e201bb614902" w:history="1">
        <w:r>
          <w:rPr>
            <w:rStyle w:val="Hyperlink"/>
          </w:rPr>
          <w:t>全球与中国交换夹层卡行业现状及前景趋势预测（2025-2031年）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5e201bb614902" w:history="1">
        <w:r>
          <w:rPr>
            <w:rStyle w:val="Hyperlink"/>
          </w:rPr>
          <w:t>https://www.20087.com/0/91/JiaoHuanJiaCengKaFaZhanQianJing.html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3f88dd3c347be" w:history="1">
      <w:r>
        <w:rPr>
          <w:rStyle w:val="Hyperlink"/>
        </w:rPr>
        <w:t>全球与中国交换夹层卡行业现状及前景趋势预测（2025-2031年）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oHuanJiaCengKaFaZhanQianJing.html" TargetMode="External" Id="R62a5e201bb61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oHuanJiaCengKaFaZhanQianJing.html" TargetMode="External" Id="Re753f88dd3c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2025-02-04T04:15:00Z</dcterms:created>
  <dcterms:modified xsi:type="dcterms:W3CDTF">2025-02-04T05:15:00Z</dcterms:modified>
  <dc:subject>全球与中国交换夹层卡行业现状及前景趋势预测（2025-2031年）</dc:subject>
  <dc:title>全球与中国交换夹层卡行业现状及前景趋势预测（2025-2031年）</dc:title>
  <cp:keywords>全球与中国交换夹层卡行业现状及前景趋势预测（2025-2031年）</cp:keywords>
  <dc:description>全球与中国交换夹层卡行业现状及前景趋势预测（2025-2031年）</dc:description>
</cp:coreProperties>
</file>