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d1568c2e4aac" w:history="1">
              <w:r>
                <w:rPr>
                  <w:rStyle w:val="Hyperlink"/>
                </w:rPr>
                <w:t>2025-2031年中国低压电器主要元件市场深度调研与发展趋势分析报告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d1568c2e4aac" w:history="1">
              <w:r>
                <w:rPr>
                  <w:rStyle w:val="Hyperlink"/>
                </w:rPr>
                <w:t>2025-2031年中国低压电器主要元件市场深度调研与发展趋势分析报告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d1568c2e4aac" w:history="1">
                <w:r>
                  <w:rPr>
                    <w:rStyle w:val="Hyperlink"/>
                  </w:rPr>
                  <w:t>https://www.20087.com/0/11/DiYaDianQiZhuYaoYuanJianHangYeYanJiuBaoGao.html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元件，包括断路器、接触器、继电器等，是电力分配和控制系统的基石。近年来，随着电气设备小型化和数字化的趋势，低压电器元件的设计和制造也发生了变革。新一代低压电器元件体积更小、性能更稳定，且具备智能化功能，如远程监控和故障预警。</w:t>
      </w:r>
      <w:r>
        <w:rPr>
          <w:rFonts w:hint="eastAsia"/>
        </w:rPr>
        <w:br/>
      </w:r>
      <w:r>
        <w:rPr>
          <w:rFonts w:hint="eastAsia"/>
        </w:rPr>
        <w:t>　　未来，低压电器元件将更加注重智能互联和安全性。物联网技术的融入将使低压电器元件成为智能电网的重要组成部分，能够实时收集和分析运行数据，预测维护需求，提高电网的可靠性和效率。同时，随着电气安全标准的不断提升，低压电器元件将采用更先进的绝缘材料和设计，确保在极端条件下也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d1568c2e4aac" w:history="1">
        <w:r>
          <w:rPr>
            <w:rStyle w:val="Hyperlink"/>
          </w:rPr>
          <w:t>2025-2031年中国低压电器主要元件市场深度调研与发展趋势分析报告</w:t>
        </w:r>
      </w:hyperlink>
      <w:r>
        <w:rPr>
          <w:rFonts w:hint="eastAsia"/>
        </w:rPr>
        <w:t>》基于权威数据与一手调研资料，系统分析了低压电器主要元件行业的产业链结构、市场规模、需求特征及价格体系，客观呈现了低压电器主要元件行业发展现状。报告科学预测了低压电器主要元件市场前景与未来趋势，重点剖析了主要企业的竞争格局、市场集中度及品牌影响力。同时，通过对低压电器主要元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低压电器主要元件行业概述</w:t>
      </w:r>
      <w:r>
        <w:rPr>
          <w:rFonts w:hint="eastAsia"/>
        </w:rPr>
        <w:br/>
      </w:r>
      <w:r>
        <w:rPr>
          <w:rFonts w:hint="eastAsia"/>
        </w:rPr>
        <w:t>　　第一节 低压电器主要元件行业定义</w:t>
      </w:r>
      <w:r>
        <w:rPr>
          <w:rFonts w:hint="eastAsia"/>
        </w:rPr>
        <w:br/>
      </w:r>
      <w:r>
        <w:rPr>
          <w:rFonts w:hint="eastAsia"/>
        </w:rPr>
        <w:t>　　第二节 低压电器主要元件分类情况</w:t>
      </w:r>
      <w:r>
        <w:rPr>
          <w:rFonts w:hint="eastAsia"/>
        </w:rPr>
        <w:br/>
      </w:r>
      <w:r>
        <w:rPr>
          <w:rFonts w:hint="eastAsia"/>
        </w:rPr>
        <w:t>　　第三节 低压电器主要元件行业发展历程</w:t>
      </w:r>
      <w:r>
        <w:rPr>
          <w:rFonts w:hint="eastAsia"/>
        </w:rPr>
        <w:br/>
      </w:r>
      <w:r>
        <w:rPr>
          <w:rFonts w:hint="eastAsia"/>
        </w:rPr>
        <w:t>　　第四节 低压电器主要元件产业链分析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2024-2025年全球低压电器主要元件行业发展概述</w:t>
      </w:r>
      <w:r>
        <w:rPr>
          <w:rFonts w:hint="eastAsia"/>
        </w:rPr>
        <w:br/>
      </w:r>
      <w:r>
        <w:rPr>
          <w:rFonts w:hint="eastAsia"/>
        </w:rPr>
        <w:t>　　第一节 全球低压电器主要元件行业发展动态</w:t>
      </w:r>
      <w:r>
        <w:rPr>
          <w:rFonts w:hint="eastAsia"/>
        </w:rPr>
        <w:br/>
      </w:r>
      <w:r>
        <w:rPr>
          <w:rFonts w:hint="eastAsia"/>
        </w:rPr>
        <w:t>　　第二节 全球低压电器主要元件行业发展趋势分析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低压电器主要元件行业社会环境分析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低压电器主要元件市场企业竞争策略研究分析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一、贸易战对低压电器主要元件行业竞争格局的影响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二、新冠疫情下低压电器主要元件行业竞争格局的变化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三、2024-2025年中国低压电器主要元件市场竞争趋势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四、2024-2025年低压电器主要元件行业竞争格局展望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五、2024-2025年低压电器主要元件行业竞争策略分析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第二节 低压电器主要元件市场竞争策略分析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一、2025年低压电器主要元件市场增长潜力分析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二、2025年低压电器主要元件主要潜力品种分析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三、现有低压电器主要元件产品竞争策略分析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四、潜力低压电器主要元件品种竞争策略选择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五、低压电器主要元件典型企业产品竞争策略分析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二、2019-2024年低压电器主要元件行业重点地区（一）市场规模分析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三、2019-2024年低压电器主要元件行业重点地区（二）市场规模分析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四、2019-2024年低压电器主要元件行业重点地区（三）市场规模分析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2019-2024年中国低压电器主要元件行业产量情况分析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2019-2024年中国低压电器主要元件行业市场需求分析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中国低压电器主要元件行业上下游行业发展分析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低压电器主要元件上游行业发展</w:t>
      </w:r>
      <w:r>
        <w:rPr>
          <w:rFonts w:hint="eastAsia"/>
        </w:rPr>
        <w:br/>
      </w:r>
      <w:r>
        <w:rPr>
          <w:rFonts w:hint="eastAsia"/>
        </w:rPr>
        <w:t>　　　　一、低压电器主要元件下游行业市场概述</w:t>
      </w:r>
      <w:r>
        <w:rPr>
          <w:rFonts w:hint="eastAsia"/>
        </w:rPr>
        <w:br/>
      </w:r>
      <w:r>
        <w:rPr>
          <w:rFonts w:hint="eastAsia"/>
        </w:rPr>
        <w:t>　　　　二、低压电器主要元件下游行业产能分析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三、近年国内低压电器主要元件下游行业市场价格分析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低压电器主要元件下游行业发展</w:t>
      </w:r>
      <w:r>
        <w:rPr>
          <w:rFonts w:hint="eastAsia"/>
        </w:rPr>
        <w:br/>
      </w:r>
      <w:r>
        <w:rPr>
          <w:rFonts w:hint="eastAsia"/>
        </w:rPr>
        <w:t>　　　　一、低压电器主要元件下游行业国内市场概述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二、低压电器主要元件下游行业国内产能分析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三、近年国内低压电器主要元件下游行业现状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2019-2024年中国低压电器主要元件行业发展状况分析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二、中国低压电器主要元件行业发展主要特点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2019-2024年低压电器主要元件行业经营情况分析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一、低压电器主要元件行业经营效益分析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二、低压电器主要元件行业盈利能力分析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三、低压电器主要元件行业运营能力分析</w:t>
      </w:r>
      <w:r>
        <w:rPr>
          <w:rFonts w:hint="eastAsia"/>
        </w:rPr>
        <w:br/>
      </w:r>
      <w:r>
        <w:rPr>
          <w:rFonts w:hint="eastAsia"/>
        </w:rPr>
        <w:t>　　　　四、低压电器主要元件行业偿债能力分析</w:t>
      </w:r>
      <w:r>
        <w:rPr>
          <w:rFonts w:hint="eastAsia"/>
        </w:rPr>
        <w:br/>
      </w:r>
      <w:r>
        <w:rPr>
          <w:rFonts w:hint="eastAsia"/>
        </w:rPr>
        <w:t>　　　　五、低压电器主要元件行业发展能力分析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2024-2025年中国低压电器主要元件行业发展存在问题与对策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二、规范低压电器主要元件行业发展的措施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中国低压电器主要元件行业重点企业发展分析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低压电器主要元件企业发展策略分析</w:t>
      </w:r>
      <w:r>
        <w:rPr>
          <w:rFonts w:hint="eastAsia"/>
        </w:rPr>
        <w:br/>
      </w:r>
      <w:r>
        <w:rPr>
          <w:rFonts w:hint="eastAsia"/>
        </w:rPr>
        <w:t>　　第一节 低压电器主要元件市场策略分析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一、低压电器主要元件价格策略分析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二、低压电器主要元件渠道策略分析</w:t>
      </w:r>
      <w:r>
        <w:rPr>
          <w:rFonts w:hint="eastAsia"/>
        </w:rPr>
        <w:br/>
      </w:r>
      <w:r>
        <w:rPr>
          <w:rFonts w:hint="eastAsia"/>
        </w:rPr>
        <w:t>　　第二节 低压电器主要元件销售策略分析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一、提高中国低压电器主要元件企业核心竞争力的对策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三、影响低压电器主要元件企业核心竞争力的因素及提升途径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对我国低压电器主要元件品牌的战略思考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一、低压电器主要元件实施品牌战略的意义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三、我国低压电器主要元件企业的品牌战略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四、低压电器主要元件品牌战略管理的策略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2025-2031年低压电器主要元件行业发展前景预测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2025-2031年中国低压电器主要元件发展趋势分析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2025-2031年中国低压电器主要元件行业投资机会与风险评估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2025-2031年中国低压电器主要元件市场行业投资机会分析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一、低压电器主要元件投资潜力分析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(中~智~林)2025-2031年中国低压电器主要元件市场行业投资风险预警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低压电器主要元件行业历程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2019-2024年低压电器主要元件行业市场容量统计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d1568c2e4aac" w:history="1">
        <w:r>
          <w:rPr>
            <w:rStyle w:val="Hyperlink"/>
          </w:rPr>
          <w:t>2025-2031年中国低压电器主要元件市场深度调研与发展趋势分析报告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d1568c2e4aac" w:history="1">
        <w:r>
          <w:rPr>
            <w:rStyle w:val="Hyperlink"/>
          </w:rPr>
          <w:t>https://www.20087.com/0/11/DiYaDianQiZhuYaoYuanJianHangYeYanJiuBaoGao.html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19194734042d0" w:history="1">
      <w:r>
        <w:rPr>
          <w:rStyle w:val="Hyperlink"/>
        </w:rPr>
        <w:t>2025-2031年中国低压电器主要元件市场深度调研与发展趋势分析报告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YaDianQiZhuYaoYuanJianHangYeYanJiuBaoGao.html" TargetMode="External" Id="R437bd1568c2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YaDianQiZhuYaoYuanJianHangYeYanJiuBaoGao.html" TargetMode="External" Id="R1fa19194734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2025-01-18T23:58:00Z</dcterms:created>
  <dcterms:modified xsi:type="dcterms:W3CDTF">2025-01-19T00:58:00Z</dcterms:modified>
  <dc:subject>2025-2031年中国低压电器主要元件市场深度调研与发展趋势分析报告</dc:subject>
  <dc:title>2025-2031年中国低压电器主要元件市场深度调研与发展趋势分析报告</dc:title>
  <cp:keywords>2025-2031年中国低压电器主要元件市场深度调研与发展趋势分析报告</cp:keywords>
  <dc:description>2025-2031年中国低压电器主要元件市场深度调研与发展趋势分析报告</dc:description>
</cp:coreProperties>
</file>