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9d40756d91409f" w:history="1">
              <w:r>
                <w:rPr>
                  <w:rStyle w:val="Hyperlink"/>
                </w:rPr>
                <w:t>2026-2032年中国可重构AI芯片市场调研与前景分析报告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9d40756d91409f" w:history="1">
              <w:r>
                <w:rPr>
                  <w:rStyle w:val="Hyperlink"/>
                </w:rPr>
                <w:t>2026-2032年中国可重构AI芯片市场调研与前景分析报告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5932910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09d40756d91409f" w:history="1">
                <w:r>
                  <w:rPr>
                    <w:rStyle w:val="Hyperlink"/>
                  </w:rPr>
                  <w:t>https://www.20087.com/0/91/KeZhongGouAIXinPianShiChangQianJingFenXi.html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重构AI芯片是一种区别于传统GPU指令集架构的新型算力解决方案，其主要在于采用数据流驱动计算，使硬件资源能够根据AI任务需求动态重组。该架构通过移除指令控制冗余，实现数据流入即运算、完成即输出，从根源上大幅降低了数据搬运带来的功耗与延迟，有效突破了“冯·诺依曼瓶颈”。在当前先进制程受限的背景下，可重构架构凭借“以架构补工艺”的优势，利用成熟制程即可实现接近先进制程的等效算力，成为国产算力突围的关键路径。目前，该技术已在智慧能源、政务、EDA设计及大模型推理等场景实现规模化落地，展现出高能效比与低全生命周期成本的显著特征。软件生态方面，自研软件栈已完成大量算子适配，兼容主流成熟模型，为开发者提供了开箱即用的算力服务。</w:t>
      </w:r>
      <w:r>
        <w:rPr>
          <w:rFonts w:hint="eastAsia"/>
        </w:rPr>
        <w:br/>
      </w:r>
      <w:r>
        <w:rPr>
          <w:rFonts w:hint="eastAsia"/>
        </w:rPr>
        <w:t>　　未来，可重构AI芯片将沿着“三维存算融合”与“晶圆级集成”的技术路线持续演进。市场调研网认为，通过3D堆叠与Chiplet技术，计算单元与存储单元将实现垂直互联，大幅缩减数据搬运耗时，彻底解决大模型推理中的“存储墙”问题。在系统层面，无交换机直连的超节点架构将进一步普及，通过芯片间点对点通信构建自组织算力网格，显著降低集群部署成本与通信延迟。随着AI产业从训练向推理侧倾斜，可重构架构在长序列处理与低延迟推理场景的优势将更加凸显。此外，全链路自主可控的生态建设将加速推进，从芯片设计、流片生产到软件适配的国产化闭环将筑牢人工智能安全发展的底线，推动国产算力从“可用”迈向“经济普惠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09d40756d91409f" w:history="1">
        <w:r>
          <w:rPr>
            <w:rStyle w:val="Hyperlink"/>
          </w:rPr>
          <w:t>2026-2032年中国可重构AI芯片市场调研与前景分析报告</w:t>
        </w:r>
      </w:hyperlink>
      <w:r>
        <w:rPr>
          <w:rFonts w:hint="eastAsia"/>
        </w:rPr>
        <w:t>》，2025年可重构AI芯片行业市场规模达 亿元，预计2032年市场规模将达 亿元，期间年均复合增长率（CAGR）达 %。报告基于国家统计局、相关行业协会的详实数据，结合行业一手调研资料，系统分析了可重构AI芯片行业的市场规模、竞争格局及技术发展现状。报告详细梳理了可重构AI芯片产业链结构、区域分布特征及可重构AI芯片市场需求变化，重点评估了可重构AI芯片重点企业的市场表现与战略布局。通过对政策环境、技术创新方向及消费趋势的分析，科学预测了可重构AI芯片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可重构AI芯片市场概述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按照不同产品类型，可重构AI芯片主要可以分为如下几个类别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中国不同产品类型可重构AI芯片增长趋势2021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FPGA</w:t>
      </w:r>
      <w:r>
        <w:rPr>
          <w:rFonts w:hint="eastAsia"/>
        </w:rPr>
        <w:br/>
      </w:r>
      <w:r>
        <w:rPr>
          <w:rFonts w:hint="eastAsia"/>
        </w:rPr>
        <w:t>　　　　1.2.3 CGRA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按照不同可重构方式，可重构AI芯片主要可以分为如下几个类别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中国不同可重构方式可重构AI芯片增长趋势2021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静态重构</w:t>
      </w:r>
      <w:r>
        <w:rPr>
          <w:rFonts w:hint="eastAsia"/>
        </w:rPr>
        <w:br/>
      </w:r>
      <w:r>
        <w:rPr>
          <w:rFonts w:hint="eastAsia"/>
        </w:rPr>
        <w:t>　　　　1.3.3 动态重构</w:t>
      </w:r>
      <w:r>
        <w:rPr>
          <w:rFonts w:hint="eastAsia"/>
        </w:rPr>
        <w:br/>
      </w:r>
      <w:r>
        <w:rPr>
          <w:rFonts w:hint="eastAsia"/>
        </w:rPr>
        <w:t>　　1.4 从不同应用，可重构AI芯片主要包括如下几个方面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中国不同应用可重构AI芯片增长趋势2021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AI与边缘计算</w:t>
      </w:r>
      <w:r>
        <w:rPr>
          <w:rFonts w:hint="eastAsia"/>
        </w:rPr>
        <w:br/>
      </w:r>
      <w:r>
        <w:rPr>
          <w:rFonts w:hint="eastAsia"/>
        </w:rPr>
        <w:t>　　　　1.4.3 数据中心与高性能计算</w:t>
      </w:r>
      <w:r>
        <w:rPr>
          <w:rFonts w:hint="eastAsia"/>
        </w:rPr>
        <w:br/>
      </w:r>
      <w:r>
        <w:rPr>
          <w:rFonts w:hint="eastAsia"/>
        </w:rPr>
        <w:t>　　　　1.4.4 汽车电子与自动驾驶</w:t>
      </w:r>
      <w:r>
        <w:rPr>
          <w:rFonts w:hint="eastAsia"/>
        </w:rPr>
        <w:br/>
      </w:r>
      <w:r>
        <w:rPr>
          <w:rFonts w:hint="eastAsia"/>
        </w:rPr>
        <w:t>　　　　1.4.5 通信与网络设备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中国可重构AI芯片发展现状及未来趋势（2021-2032）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中国市场可重构AI芯片收入及增长率（2021-2032）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中国市场可重构AI芯片销量及增长率（2021-2032）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中国市场主要可重构AI芯片厂商分析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中国市场主要厂商可重构AI芯片销量及市场占有率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中国市场主要厂商可重构AI芯片销量（2021-2026）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中国市场主要厂商可重构AI芯片销量市场份额（2021-2026）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中国市场主要厂商可重构AI芯片收入及市场占有率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中国市场主要厂商可重构AI芯片收入（2021-2026）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中国市场主要厂商可重构AI芯片收入市场份额（2021-2026）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2025年中国市场主要厂商可重构AI芯片收入排名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中国市场主要厂商可重构AI芯片价格（2021-2026）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中国市场主要厂商可重构AI芯片总部及产地分布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中国市场主要厂商成立时间及可重构AI芯片商业化日期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中国市场主要厂商可重构AI芯片产品类型及应用</w:t>
      </w:r>
      <w:r>
        <w:rPr>
          <w:rFonts w:hint="eastAsia"/>
        </w:rPr>
        <w:br/>
      </w:r>
      <w:r>
        <w:rPr>
          <w:rFonts w:hint="eastAsia"/>
        </w:rPr>
        <w:t>　　2.7 可重构AI芯片行业集中度、竞争程度分析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可重构AI芯片行业集中度分析：2025年中国Top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中国市场可重构AI芯片第一梯队、第二梯队和第三梯队厂商（品牌）及2025年市场份额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重点企业（1）基本信息、可重构AI芯片生产基地、总部、竞争对手及市场地位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可重构AI芯片产品规格、参数及市场应用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重点企业（1）在中国市场可重构AI芯片销量、收入、价格及毛利率（2021-2026）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重点企业（2）基本信息、可重构AI芯片生产基地、总部、竞争对手及市场地位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可重构AI芯片产品规格、参数及市场应用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重点企业（2）在中国市场可重构AI芯片销量、收入、价格及毛利率（2021-2026）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重点企业（3）基本信息、可重构AI芯片生产基地、总部、竞争对手及市场地位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可重构AI芯片产品规格、参数及市场应用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重点企业（3）在中国市场可重构AI芯片销量、收入、价格及毛利率（2021-2026）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重点企业（4）基本信息、可重构AI芯片生产基地、总部、竞争对手及市场地位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可重构AI芯片产品规格、参数及市场应用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重点企业（4）在中国市场可重构AI芯片销量、收入、价格及毛利率（2021-2026）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重点企业（5）基本信息、可重构AI芯片生产基地、总部、竞争对手及市场地位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可重构AI芯片产品规格、参数及市场应用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重点企业（5）在中国市场可重构AI芯片销量、收入、价格及毛利率（2021-2026）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重点企业（6）基本信息、可重构AI芯片生产基地、总部、竞争对手及市场地位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可重构AI芯片产品规格、参数及市场应用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重点企业（6）在中国市场可重构AI芯片销量、收入、价格及毛利率（2021-2026）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不同产品类型可重构AI芯片分析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中国市场不同产品类型可重构AI芯片销量（2021-2032）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中国市场不同产品类型可重构AI芯片销量及市场份额（2021-2026）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中国市场不同产品类型可重构AI芯片销量预测（2027-2032）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中国市场不同产品类型可重构AI芯片规模（2021-2032）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中国市场不同产品类型可重构AI芯片规模及市场份额（2021-2026）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中国市场不同产品类型可重构AI芯片规模预测（2027-2032）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中国市场不同产品类型可重构AI芯片价格走势（2021-2032）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不同应用可重构AI芯片分析</w:t>
      </w:r>
      <w:r>
        <w:rPr>
          <w:rFonts w:hint="eastAsia"/>
        </w:rPr>
        <w:br/>
      </w:r>
      <w:r>
        <w:rPr>
          <w:rFonts w:hint="eastAsia"/>
        </w:rPr>
        <w:t>　　5.1 中国市场不同应用可重构AI芯片销量（2021-2032）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中国市场不同应用可重构AI芯片销量及市场份额（2021-2026）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中国市场不同应用可重构AI芯片销量预测（2027-2032）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中国市场不同应用可重构AI芯片规模（2021-2032）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中国市场不同应用可重构AI芯片规模及市场份额（2021-2026）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中国市场不同应用可重构AI芯片规模预测（2027-2032）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中国市场不同应用可重构AI芯片价格走势（2021-2032）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可重构AI芯片行业发展分析---发展趋势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可重构AI芯片行业发展分析---厂商壁垒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可重构AI芯片行业发展分析---驱动因素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可重构AI芯片行业发展分析---制约因素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可重构AI芯片中国企业SWOT分析</w:t>
      </w:r>
      <w:r>
        <w:rPr>
          <w:rFonts w:hint="eastAsia"/>
        </w:rPr>
        <w:br/>
      </w:r>
      <w:r>
        <w:rPr>
          <w:rFonts w:hint="eastAsia"/>
        </w:rPr>
        <w:t>　　6.6 可重构AI芯片行业发展分析---行业政策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可重构AI芯片行业产业链简介</w:t>
      </w:r>
      <w:r>
        <w:rPr>
          <w:rFonts w:hint="eastAsia"/>
        </w:rPr>
        <w:br/>
      </w:r>
      <w:r>
        <w:rPr>
          <w:rFonts w:hint="eastAsia"/>
        </w:rPr>
        <w:t>　　7.2 可重构AI芯片产业链分析-上游</w:t>
      </w:r>
      <w:r>
        <w:rPr>
          <w:rFonts w:hint="eastAsia"/>
        </w:rPr>
        <w:br/>
      </w:r>
      <w:r>
        <w:rPr>
          <w:rFonts w:hint="eastAsia"/>
        </w:rPr>
        <w:t>　　7.3 可重构AI芯片产业链分析-中游</w:t>
      </w:r>
      <w:r>
        <w:rPr>
          <w:rFonts w:hint="eastAsia"/>
        </w:rPr>
        <w:br/>
      </w:r>
      <w:r>
        <w:rPr>
          <w:rFonts w:hint="eastAsia"/>
        </w:rPr>
        <w:t>　　7.4 可重构AI芯片产业链分析-下游</w:t>
      </w:r>
      <w:r>
        <w:rPr>
          <w:rFonts w:hint="eastAsia"/>
        </w:rPr>
        <w:br/>
      </w:r>
      <w:r>
        <w:rPr>
          <w:rFonts w:hint="eastAsia"/>
        </w:rPr>
        <w:t>　　7.5 可重构AI芯片行业采购模式</w:t>
      </w:r>
      <w:r>
        <w:rPr>
          <w:rFonts w:hint="eastAsia"/>
        </w:rPr>
        <w:br/>
      </w:r>
      <w:r>
        <w:rPr>
          <w:rFonts w:hint="eastAsia"/>
        </w:rPr>
        <w:t>　　7.6 可重构AI芯片行业生产模式</w:t>
      </w:r>
      <w:r>
        <w:rPr>
          <w:rFonts w:hint="eastAsia"/>
        </w:rPr>
        <w:br/>
      </w:r>
      <w:r>
        <w:rPr>
          <w:rFonts w:hint="eastAsia"/>
        </w:rPr>
        <w:t>　　7.7 可重构AI芯片行业销售模式及销售渠道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中国本土可重构AI芯片产能、产量分析</w:t>
      </w:r>
      <w:r>
        <w:rPr>
          <w:rFonts w:hint="eastAsia"/>
        </w:rPr>
        <w:br/>
      </w:r>
      <w:r>
        <w:rPr>
          <w:rFonts w:hint="eastAsia"/>
        </w:rPr>
        <w:t>　　8.1 中国可重构AI芯片供需现状及预测（2021-2032）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中国可重构AI芯片产能、产量、产能利用率及发展趋势（2021-2032）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中国可重构AI芯片产量、市场需求量及发展趋势（2021-2032）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中国可重构AI芯片进出口分析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中国市场可重构AI芯片主要进口来源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中国市场可重构AI芯片主要出口目的地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不同产品类型可重构AI芯片市场规模2021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不同可重构方式可重构AI芯片市场规模2021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不同应用可重构AI芯片市场规模2021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中国市场主要厂商可重构AI芯片销量（2021-2026）&amp;（千件）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5： 中国市场主要厂商可重构AI芯片销量市场份额（2021-2026）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中国市场主要厂商可重构AI芯片收入（2021-2026）&amp;（万元）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中国市场主要厂商可重构AI芯片收入份额（2021-2026）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2025年中国主要生产商可重构AI芯片收入排名（万元）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中国市场主要厂商可重构AI芯片价格（2021-2026）&amp;（元/件）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10： 中国市场主要厂商可重构AI芯片总部及产地分布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中国市场主要厂商成立时间及可重构AI芯片商业化日期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中国市场主要厂商可重构AI芯片产品类型及应用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2025年中国市场可重构AI芯片主要厂商市场地位（第一梯队、第二梯队和第三梯队）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可重构AI芯片市场投资、并购等现状分析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可重构AI芯片生产基地、总部、竞争对手及市场地位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可重构AI芯片产品规格、参数及市场应用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可重构AI芯片销量（千件）、收入（万元）、价格（元/件）及毛利率（2021-2026）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可重构AI芯片生产基地、总部、竞争对手及市场地位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可重构AI芯片产品规格、参数及市场应用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可重构AI芯片销量（千件）、收入（万元）、价格（元/件）及毛利率（2021-2026）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可重构AI芯片生产基地、总部、竞争对手及市场地位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可重构AI芯片产品规格、参数及市场应用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可重构AI芯片销量（千件）、收入（万元）、价格（元/件）及毛利率（2021-2026）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可重构AI芯片生产基地、总部、竞争对手及市场地位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可重构AI芯片产品规格、参数及市场应用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可重构AI芯片销量（千件）、收入（万元）、价格（元/件）及毛利率（2021-2026）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可重构AI芯片生产基地、总部、竞争对手及市场地位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可重构AI芯片产品规格、参数及市场应用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可重构AI芯片销量（千件）、收入（万元）、价格（元/件）及毛利率（2021-2026）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可重构AI芯片生产基地、总部、竞争对手及市场地位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可重构AI芯片产品规格、参数及市场应用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可重构AI芯片销量（千件）、收入（万元）、价格（元/件）及毛利率（2021-2026）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中国市场不同产品类型可重构AI芯片销量（2021-2026）&amp;（千件）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46： 中国市场不同产品类型可重构AI芯片销量市场份额（2021-2026）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47： 中国市场不同产品类型可重构AI芯片销量预测（2027-2032）&amp;（千件）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48： 中国市场不同产品类型可重构AI芯片销量市场份额预测（2027-2032）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49： 中国市场不同产品类型可重构AI芯片规模（2021-2026）&amp;（万元）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中国市场不同产品类型可重构AI芯片规模市场份额（2021-2026）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51： 中国市场不同产品类型可重构AI芯片规模预测（2027-2032）&amp;（万元）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中国市场不同产品类型可重构AI芯片规模市场份额预测（2027-2032）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中国市场不同应用可重构AI芯片销量（2021-2026）&amp;（千件）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54： 中国市场不同应用可重构AI芯片销量市场份额（2021-2026）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55： 中国市场不同应用可重构AI芯片销量预测（2027-2032）&amp;（千件）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56： 中国市场不同应用可重构AI芯片销量市场份额预测（2027-2032）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中国市场不同应用可重构AI芯片规模（2021-2026）&amp;（万元）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中国市场不同应用可重构AI芯片规模市场份额（2021-2026）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59： 中国市场不同应用可重构AI芯片规模预测（2027-2032）&amp;（万元）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60： 中国市场不同应用可重构AI芯片规模市场份额预测（2027-2032）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可重构AI芯片行业发展分析---发展趋势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62： 可重构AI芯片行业发展分析---厂商壁垒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63： 可重构AI芯片行业发展分析---驱动因素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64： 可重构AI芯片行业发展分析---制约因素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65： 可重构AI芯片行业相关重点政策一览</w:t>
      </w:r>
      <w:r>
        <w:rPr>
          <w:rFonts w:hint="eastAsia"/>
        </w:rPr>
        <w:br/>
      </w:r>
      <w:r>
        <w:rPr>
          <w:rFonts w:hint="eastAsia"/>
        </w:rPr>
        <w:t>　　表 66： 可重构AI芯片行业供应链分析</w:t>
      </w:r>
      <w:r>
        <w:rPr>
          <w:rFonts w:hint="eastAsia"/>
        </w:rPr>
        <w:br/>
      </w:r>
      <w:r>
        <w:rPr>
          <w:rFonts w:hint="eastAsia"/>
        </w:rPr>
        <w:t>　　表 67： 可重构AI芯片上游原料供应商</w:t>
      </w:r>
      <w:r>
        <w:rPr>
          <w:rFonts w:hint="eastAsia"/>
        </w:rPr>
        <w:br/>
      </w:r>
      <w:r>
        <w:rPr>
          <w:rFonts w:hint="eastAsia"/>
        </w:rPr>
        <w:t>　　表 68： 可重构AI芯片行业主要下游客户</w:t>
      </w:r>
      <w:r>
        <w:rPr>
          <w:rFonts w:hint="eastAsia"/>
        </w:rPr>
        <w:br/>
      </w:r>
      <w:r>
        <w:rPr>
          <w:rFonts w:hint="eastAsia"/>
        </w:rPr>
        <w:t>　　表 69： 可重构AI芯片典型经销商</w:t>
      </w:r>
      <w:r>
        <w:rPr>
          <w:rFonts w:hint="eastAsia"/>
        </w:rPr>
        <w:br/>
      </w:r>
      <w:r>
        <w:rPr>
          <w:rFonts w:hint="eastAsia"/>
        </w:rPr>
        <w:t>　　表 70： 中国可重构AI芯片产量、销量、进口量及出口量（2021-2026）&amp;（千件）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71： 中国可重构AI芯片产量、销量、进口量及出口量预测（2027-2032）&amp;（千件）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72： 中国市场可重构AI芯片主要进口来源</w:t>
      </w:r>
      <w:r>
        <w:rPr>
          <w:rFonts w:hint="eastAsia"/>
        </w:rPr>
        <w:br/>
      </w:r>
      <w:r>
        <w:rPr>
          <w:rFonts w:hint="eastAsia"/>
        </w:rPr>
        <w:t>　　表 73： 中国市场可重构AI芯片主要出口目的地</w:t>
      </w:r>
      <w:r>
        <w:rPr>
          <w:rFonts w:hint="eastAsia"/>
        </w:rPr>
        <w:br/>
      </w:r>
      <w:r>
        <w:rPr>
          <w:rFonts w:hint="eastAsia"/>
        </w:rPr>
        <w:t>　　表 74： 研究范围</w:t>
      </w:r>
      <w:r>
        <w:rPr>
          <w:rFonts w:hint="eastAsia"/>
        </w:rPr>
        <w:br/>
      </w:r>
      <w:r>
        <w:rPr>
          <w:rFonts w:hint="eastAsia"/>
        </w:rPr>
        <w:t>　　表 75：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可重构AI芯片产品图片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中国不同产品类型可重构AI芯片市场规模市场份额2025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FPGA产品图片</w:t>
      </w:r>
      <w:r>
        <w:rPr>
          <w:rFonts w:hint="eastAsia"/>
        </w:rPr>
        <w:br/>
      </w:r>
      <w:r>
        <w:rPr>
          <w:rFonts w:hint="eastAsia"/>
        </w:rPr>
        <w:t>　　图 4： CGRA产品图片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中国不同可重构方式可重构AI芯片市场规模市场份额2025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静态重构产品图片</w:t>
      </w:r>
      <w:r>
        <w:rPr>
          <w:rFonts w:hint="eastAsia"/>
        </w:rPr>
        <w:br/>
      </w:r>
      <w:r>
        <w:rPr>
          <w:rFonts w:hint="eastAsia"/>
        </w:rPr>
        <w:t>　　图 8： 动态重构产品图片</w:t>
      </w:r>
      <w:r>
        <w:rPr>
          <w:rFonts w:hint="eastAsia"/>
        </w:rPr>
        <w:br/>
      </w:r>
      <w:r>
        <w:rPr>
          <w:rFonts w:hint="eastAsia"/>
        </w:rPr>
        <w:t>　　图 9： 中国不同应用可重构AI芯片市场份额2025 &amp; 2032</w:t>
      </w:r>
      <w:r>
        <w:rPr>
          <w:rFonts w:hint="eastAsia"/>
        </w:rPr>
        <w:br/>
      </w:r>
      <w:r>
        <w:rPr>
          <w:rFonts w:hint="eastAsia"/>
        </w:rPr>
        <w:t>　　图 10： AI与边缘计算</w:t>
      </w:r>
      <w:r>
        <w:rPr>
          <w:rFonts w:hint="eastAsia"/>
        </w:rPr>
        <w:br/>
      </w:r>
      <w:r>
        <w:rPr>
          <w:rFonts w:hint="eastAsia"/>
        </w:rPr>
        <w:t>　　图 11： 数据中心与高性能计算</w:t>
      </w:r>
      <w:r>
        <w:rPr>
          <w:rFonts w:hint="eastAsia"/>
        </w:rPr>
        <w:br/>
      </w:r>
      <w:r>
        <w:rPr>
          <w:rFonts w:hint="eastAsia"/>
        </w:rPr>
        <w:t>　　图 12： 汽车电子与自动驾驶</w:t>
      </w:r>
      <w:r>
        <w:rPr>
          <w:rFonts w:hint="eastAsia"/>
        </w:rPr>
        <w:br/>
      </w:r>
      <w:r>
        <w:rPr>
          <w:rFonts w:hint="eastAsia"/>
        </w:rPr>
        <w:t>　　图 13： 通信与网络设备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中国市场可重构AI芯片市场规模，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中国市场可重构AI芯片收入及增长率（2021-2032）&amp;（万元）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中国市场可重构AI芯片销量及增长率（2021-2032）&amp;（千件）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2025年中国市场主要厂商可重构AI芯片销量市场份额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2025年中国市场主要厂商可重构AI芯片收入市场份额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2025年中国市场前五大厂商可重构AI芯片市场份额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2025年中国市场可重构AI芯片第一梯队、第二梯队和第三梯队厂商（品牌）及市场份额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中国市场不同产品类型可重构AI芯片价格走势（2021-2032）&amp;（元/件）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中国市场不同应用可重构AI芯片价格走势（2021-2032）&amp;（元/件）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可重构AI芯片中国企业SWOT分析</w:t>
      </w:r>
      <w:r>
        <w:rPr>
          <w:rFonts w:hint="eastAsia"/>
        </w:rPr>
        <w:br/>
      </w:r>
      <w:r>
        <w:rPr>
          <w:rFonts w:hint="eastAsia"/>
        </w:rPr>
        <w:t>　　图 25： 可重构AI芯片产业链</w:t>
      </w:r>
      <w:r>
        <w:rPr>
          <w:rFonts w:hint="eastAsia"/>
        </w:rPr>
        <w:br/>
      </w:r>
      <w:r>
        <w:rPr>
          <w:rFonts w:hint="eastAsia"/>
        </w:rPr>
        <w:t>　　图 26： 可重构AI芯片行业采购模式分析</w:t>
      </w:r>
      <w:r>
        <w:rPr>
          <w:rFonts w:hint="eastAsia"/>
        </w:rPr>
        <w:br/>
      </w:r>
      <w:r>
        <w:rPr>
          <w:rFonts w:hint="eastAsia"/>
        </w:rPr>
        <w:t>　　图 27： 可重构AI芯片行业生产模式分析</w:t>
      </w:r>
      <w:r>
        <w:rPr>
          <w:rFonts w:hint="eastAsia"/>
        </w:rPr>
        <w:br/>
      </w:r>
      <w:r>
        <w:rPr>
          <w:rFonts w:hint="eastAsia"/>
        </w:rPr>
        <w:t>　　图 28： 可重构AI芯片行业销售模式分析</w:t>
      </w:r>
      <w:r>
        <w:rPr>
          <w:rFonts w:hint="eastAsia"/>
        </w:rPr>
        <w:br/>
      </w:r>
      <w:r>
        <w:rPr>
          <w:rFonts w:hint="eastAsia"/>
        </w:rPr>
        <w:t>　　图 29： 中国可重构AI芯片产能、产量、产能利用率及发展趋势（2021-2032）&amp;（千件）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中国可重构AI芯片产量、市场需求量及发展趋势（2021-2032）&amp;（千件）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9d40756d91409f" w:history="1">
        <w:r>
          <w:rPr>
            <w:rStyle w:val="Hyperlink"/>
          </w:rPr>
          <w:t>2026-2032年中国可重构AI芯片市场调研与前景分析报告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5932910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09d40756d91409f" w:history="1">
        <w:r>
          <w:rPr>
            <w:rStyle w:val="Hyperlink"/>
          </w:rPr>
          <w:t>https://www.20087.com/0/91/KeZhongGouAIXinPianShiChangQianJingFenXi.html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799611e27bc4175" w:history="1">
      <w:r>
        <w:rPr>
          <w:rStyle w:val="Hyperlink"/>
        </w:rPr>
        <w:t>2026-2032年中国可重构AI芯片市场调研与前景分析报告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1/KeZhongGouAIXinPianShiChangQianJingFenXi.html" TargetMode="External" Id="R509d40756d91409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1/KeZhongGouAIXinPianShiChangQianJingFenXi.html" TargetMode="External" Id="R4799611e27bc417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2026-08-03T01:28:13Z</dcterms:created>
  <dcterms:modified xsi:type="dcterms:W3CDTF">2026-08-03T02:28:13Z</dcterms:modified>
  <dc:subject>2026-2032年中国可重构AI芯片市场调研与前景分析报告</dc:subject>
  <dc:title>2026-2032年中国可重构AI芯片市场调研与前景分析报告</dc:title>
  <cp:keywords>2026-2032年中国可重构AI芯片市场调研与前景分析报告</cp:keywords>
  <dc:description>2026-2032年中国可重构AI芯片市场调研与前景分析报告</dc:description>
</cp:coreProperties>
</file>