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c4b2ecfee402f" w:history="1">
              <w:r>
                <w:rPr>
                  <w:rStyle w:val="Hyperlink"/>
                </w:rPr>
                <w:t>2025-2031年全球与中国混凝土配料系统行业研究分析及市场前景报告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c4b2ecfee402f" w:history="1">
              <w:r>
                <w:rPr>
                  <w:rStyle w:val="Hyperlink"/>
                </w:rPr>
                <w:t>2025-2031年全球与中国混凝土配料系统行业研究分析及市场前景报告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c4b2ecfee402f" w:history="1">
                <w:r>
                  <w:rPr>
                    <w:rStyle w:val="Hyperlink"/>
                  </w:rPr>
                  <w:t>https://www.20087.com/0/01/HunNingTuPeiLiaoXiTongDeQianJingQuShi.html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配料系统是用于精确计量水泥、骨料、水、外加剂等原材料并按设定配比混合的自动化设备，构成商品混凝土搅拌站的核心单元。混凝土配料系统采用称重传感器、气动或电动执行机构与PLC控制平台，实现砂石、粉料、液体的分步计量与投料，确保混凝土工作性能与强度稳定性。在预拌混凝土生产中，配料精度直接影响坍落度、凝结时间与耐久性。混凝土配料系统企业注重称量精度、抗干扰能力与环境适应性，防止粉尘、振动与温度变化导致误差。主流设计支持配方管理、批次记录与远程监控，满足质量追溯要求。用户对系统可靠性、生产效率与维护便捷性提出综合要求。</w:t>
      </w:r>
      <w:r>
        <w:rPr>
          <w:rFonts w:hint="eastAsia"/>
        </w:rPr>
        <w:br/>
      </w:r>
      <w:r>
        <w:rPr>
          <w:rFonts w:hint="eastAsia"/>
        </w:rPr>
        <w:t>　　未来，混凝土配料系统将向高精度与智能优化方向发展。动态补偿算法将实时修正落差、气流与物料粘附带来的计量偏差，提升配料一致性。激光料位监测与骨料含水率在线检测将实现原材料状态感知，驱动配比自动调整。在智能工厂中，系统将接入ERP与MES平台，实现订单驱动的自动排产与原料调度。数字孪生模型将模拟配料过程，预测潜在故障与优化运行参数。模块化设计将支持快速扩容与工艺升级。在可持续性方面，回收水与再生骨料计量模块将支持绿色混凝土生产。远程诊断中心将提供故障预警与维护建议。同时，人机协作界面将简化操作流程，降低技术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c4b2ecfee402f" w:history="1">
        <w:r>
          <w:rPr>
            <w:rStyle w:val="Hyperlink"/>
          </w:rPr>
          <w:t>2025-2031年全球与中国混凝土配料系统行业研究分析及市场前景报告</w:t>
        </w:r>
      </w:hyperlink>
      <w:r>
        <w:rPr>
          <w:rFonts w:hint="eastAsia"/>
        </w:rPr>
        <w:t>》基于对混凝土配料系统行业的长期监测研究，结合混凝土配料系统行业供需关系变化规律、产品消费结构、应用领域拓展、市场发展环境及政策支持等多维度分析，采用定量与定性相结合的科学方法，对行业内重点企业进行了系统研究。报告全面呈现了混凝土配料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全球市场混凝土配料系统市场总体规模</w:t>
      </w:r>
      <w:r>
        <w:rPr>
          <w:rFonts w:hint="eastAsia"/>
        </w:rPr>
        <w:br/>
      </w:r>
      <w:r>
        <w:rPr>
          <w:rFonts w:hint="eastAsia"/>
        </w:rPr>
        <w:t>　　1.4 中国市场混凝土配料系统市场总体规模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混凝土配料系统行业发展总体概况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混凝土配料系统行业发展主要特点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混凝土配料系统行业发展影响因素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混凝土配料系统有利因素</w:t>
      </w:r>
      <w:r>
        <w:rPr>
          <w:rFonts w:hint="eastAsia"/>
        </w:rPr>
        <w:br/>
      </w:r>
      <w:r>
        <w:rPr>
          <w:rFonts w:hint="eastAsia"/>
        </w:rPr>
        <w:t>　　　　1.5.3 .2 混凝土配料系统不利因素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全球市场，近三年混凝土配料系统主要企业占有率及排名（按收入）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混凝土配料系统主要企业在国际市场占有率（按收入，2022-2025）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2024年混凝土配料系统主要企业在国际市场排名（按收入）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全球市场主要企业混凝土配料系统销售收入（2022-2025）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中国市场，近三年混凝土配料系统主要企业占有率及排名（按收入）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混凝土配料系统主要企业在中国市场占有率（按收入，2022-2025）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2024年混凝土配料系统主要企业在中国市场排名（按收入）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中国市场主要企业混凝土配料系统销售收入（2022-2025）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全球主要厂商混凝土配料系统总部及产地分布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全球主要厂商成立时间及混凝土配料系统商业化日期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全球主要厂商混凝土配料系统产品类型及应用</w:t>
      </w:r>
      <w:r>
        <w:rPr>
          <w:rFonts w:hint="eastAsia"/>
        </w:rPr>
        <w:br/>
      </w:r>
      <w:r>
        <w:rPr>
          <w:rFonts w:hint="eastAsia"/>
        </w:rPr>
        <w:t>　　2.6 混凝土配料系统行业集中度、竞争程度分析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混凝土配料系统行业集中度分析：2024年全球Top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全球混凝土配料系统第一梯队、第二梯队和第三梯队厂商（品牌）及市场份额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全球混凝土配料系统主要地区分析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全球主要地区混凝土配料系统市场规模分析：2020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全球主要地区混凝土配料系统销售额及份额（2020-2025年）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全球主要地区混凝土配料系统销售额及份额预测（2026-2031）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北美混凝土配料系统销售额及预测（2020-2031）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欧洲混凝土配料系统销售额及预测（2020-2031）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中国混凝土配料系统销售额及预测（2020-2031）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日本混凝土配料系统销售额及预测（2020-2031）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东南亚混凝土配料系统销售额及预测（2020-2031）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印度混凝土配料系统销售额及预测（2020-2031）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固定式</w:t>
      </w:r>
      <w:r>
        <w:rPr>
          <w:rFonts w:hint="eastAsia"/>
        </w:rPr>
        <w:br/>
      </w:r>
      <w:r>
        <w:rPr>
          <w:rFonts w:hint="eastAsia"/>
        </w:rPr>
        <w:t>　　　　4.1.2 移动式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按产品类型细分，全球混凝土配料系统销售额对比（2020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按产品类型细分，全球混凝土配料系统销售额及预测（2020-2031）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按产品类型细分，全球混凝土配料系统销售额及市场份额（2020-2025）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按产品类型细分，全球混凝土配料系统销售额预测（2026-2031）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按产品类型细分，中国混凝土配料系统销售额及预测（2020-2031）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按产品类型细分，中国混凝土配料系统销售额及市场份额（2020-2025）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按产品类型细分，中国混凝土配料系统销售额预测（2026-2031）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混凝土搅拌站</w:t>
      </w:r>
      <w:r>
        <w:rPr>
          <w:rFonts w:hint="eastAsia"/>
        </w:rPr>
        <w:br/>
      </w:r>
      <w:r>
        <w:rPr>
          <w:rFonts w:hint="eastAsia"/>
        </w:rPr>
        <w:t>　　　　5.1.2 建筑施工公司</w:t>
      </w:r>
      <w:r>
        <w:rPr>
          <w:rFonts w:hint="eastAsia"/>
        </w:rPr>
        <w:br/>
      </w:r>
      <w:r>
        <w:rPr>
          <w:rFonts w:hint="eastAsia"/>
        </w:rPr>
        <w:t>　　　　5.1.3 其它</w:t>
      </w:r>
      <w:r>
        <w:rPr>
          <w:rFonts w:hint="eastAsia"/>
        </w:rPr>
        <w:br/>
      </w:r>
      <w:r>
        <w:rPr>
          <w:rFonts w:hint="eastAsia"/>
        </w:rPr>
        <w:t>　　5.2 按应用细分，全球混凝土配料系统销售额对比（2020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按应用细分，全球混凝土配料系统销售额及预测（2020-2031）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按应用细分，全球混凝土配料系统销售额及市场份额（2020-2025）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按应用细分，全球混凝土配料系统销售额预测（2026-2031）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中国不同应用混凝土配料系统销售额及预测（2020-2031）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中国不同应用混凝土配料系统销售额及市场份额（2020-2025）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中国不同应用混凝土配料系统销售额预测（2026-2031）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混凝土配料系统行业发展趋势</w:t>
      </w:r>
      <w:r>
        <w:rPr>
          <w:rFonts w:hint="eastAsia"/>
        </w:rPr>
        <w:br/>
      </w:r>
      <w:r>
        <w:rPr>
          <w:rFonts w:hint="eastAsia"/>
        </w:rPr>
        <w:t>　　7.2 混凝土配料系统行业主要驱动因素</w:t>
      </w:r>
      <w:r>
        <w:rPr>
          <w:rFonts w:hint="eastAsia"/>
        </w:rPr>
        <w:br/>
      </w:r>
      <w:r>
        <w:rPr>
          <w:rFonts w:hint="eastAsia"/>
        </w:rPr>
        <w:t>　　7.3 混凝土配料系统中国企业SWOT分析</w:t>
      </w:r>
      <w:r>
        <w:rPr>
          <w:rFonts w:hint="eastAsia"/>
        </w:rPr>
        <w:br/>
      </w:r>
      <w:r>
        <w:rPr>
          <w:rFonts w:hint="eastAsia"/>
        </w:rPr>
        <w:t>　　7.4 中国混凝土配料系统行业政策环境分析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混凝土配料系统行业产业链简介</w:t>
      </w:r>
      <w:r>
        <w:rPr>
          <w:rFonts w:hint="eastAsia"/>
        </w:rPr>
        <w:br/>
      </w:r>
      <w:r>
        <w:rPr>
          <w:rFonts w:hint="eastAsia"/>
        </w:rPr>
        <w:t>　　　　8.1.1 混凝土配料系统行业供应链分析</w:t>
      </w:r>
      <w:r>
        <w:rPr>
          <w:rFonts w:hint="eastAsia"/>
        </w:rPr>
        <w:br/>
      </w:r>
      <w:r>
        <w:rPr>
          <w:rFonts w:hint="eastAsia"/>
        </w:rPr>
        <w:t>　　　　8.1.2 混凝土配料系统主要原料及供应情况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混凝土配料系统行业主要下游客户</w:t>
      </w:r>
      <w:r>
        <w:rPr>
          <w:rFonts w:hint="eastAsia"/>
        </w:rPr>
        <w:br/>
      </w:r>
      <w:r>
        <w:rPr>
          <w:rFonts w:hint="eastAsia"/>
        </w:rPr>
        <w:t>　　8.2 混凝土配料系统行业采购模式</w:t>
      </w:r>
      <w:r>
        <w:rPr>
          <w:rFonts w:hint="eastAsia"/>
        </w:rPr>
        <w:br/>
      </w:r>
      <w:r>
        <w:rPr>
          <w:rFonts w:hint="eastAsia"/>
        </w:rPr>
        <w:t>　　8.3 混凝土配料系统行业生产模式</w:t>
      </w:r>
      <w:r>
        <w:rPr>
          <w:rFonts w:hint="eastAsia"/>
        </w:rPr>
        <w:br/>
      </w:r>
      <w:r>
        <w:rPr>
          <w:rFonts w:hint="eastAsia"/>
        </w:rPr>
        <w:t>　　8.4 混凝土配料系统行业销售模式及销售渠道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混凝土配料系统行业发展主要特点</w:t>
      </w:r>
      <w:r>
        <w:rPr>
          <w:rFonts w:hint="eastAsia"/>
        </w:rPr>
        <w:br/>
      </w:r>
      <w:r>
        <w:rPr>
          <w:rFonts w:hint="eastAsia"/>
        </w:rPr>
        <w:t>　　表 2： 混凝土配料系统行业发展有利因素分析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混凝土配料系统行业发展不利因素分析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进入混凝土配料系统行业壁垒</w:t>
      </w:r>
      <w:r>
        <w:rPr>
          <w:rFonts w:hint="eastAsia"/>
        </w:rPr>
        <w:br/>
      </w:r>
      <w:r>
        <w:rPr>
          <w:rFonts w:hint="eastAsia"/>
        </w:rPr>
        <w:t>　　表 5： 混凝土配料系统主要企业在国际市场占有率（按收入，2022-2025）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2024年混凝土配料系统主要企业在国际市场排名（按收入）&amp;（万元）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全球市场主要企业混凝土配料系统销售收入（2022-2025）&amp;（万元）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混凝土配料系统主要企业在中国市场占有率（按收入，2022-2025）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2024年混凝土配料系统主要企业在中国市场排名（按收入）&amp;（万元）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中国市场主要企业混凝土配料系统销售收入（2022-2025）&amp;（万元）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全球主要厂商混凝土配料系统总部及产地分布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全球主要厂商成立时间及混凝土配料系统商业化日期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全球主要厂商混凝土配料系统产品类型及应用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2024年全球混凝土配料系统主要厂商市场地位（第一梯队、第二梯队和第三梯队）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全球混凝土配料系统市场投资、并购等现状分析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全球主要地区混凝土配料系统销售额：（2020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全球主要地区混凝土配料系统销售额（2020-2025年）&amp;（万元）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全球主要地区混凝土配料系统销售额及份额列表（2020-2025年）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全球主要地区混凝土配料系统销售额预测（2026-2031）&amp;（万元）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全球主要地区混凝土配料系统销售额及份额列表预测（2026-2031）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固定式主要企业列表</w:t>
      </w:r>
      <w:r>
        <w:rPr>
          <w:rFonts w:hint="eastAsia"/>
        </w:rPr>
        <w:br/>
      </w:r>
      <w:r>
        <w:rPr>
          <w:rFonts w:hint="eastAsia"/>
        </w:rPr>
        <w:t>　　表 22： 移动式主要企业列表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按产品类型细分，全球混凝土配料系统销售额及增长率对比（2020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按产品类型细分，全球混凝土配料系统销售额（2020-2025）&amp;（万元）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按产品类型细分，全球混凝土配料系统销售额市场份额列表（2020-2025）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按产品类型细分，全球混凝土配料系统销售额预测（2026-2031）&amp;（万元）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按产品类型细分，全球混凝土配料系统销售额市场份额预测（2026-2031）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按产品类型细分，中国混凝土配料系统销售额（2020-2025）&amp;（万元）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按产品类型细分，中国混凝土配料系统销售额市场份额列表（2020-2025）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按产品类型细分，中国混凝土配料系统销售额预测（2026-2031）&amp;（万元）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按产品类型细分，中国混凝土配料系统销售额市场份额预测（2026-2031）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32： 按应用细分，全球混凝土配料系统销售额及增长率对比（2020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按应用细分，全球混凝土配料系统销售额（2020-2025）&amp;（万元）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按应用细分，全球混凝土配料系统销售额市场份额列表（2020-2025）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35： 按应用细分，全球混凝土配料系统销售额预测（2026-2031）&amp;（万元）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按应用细分，全球混凝土配料系统市场份额预测（2026-2031）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中国不同应用混凝土配料系统销售额（2020-2025）&amp;（万元）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中国不同应用混凝土配料系统销售额市场份额列表（2020-2025）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中国不同应用混凝土配料系统销售额预测（2026-2031）&amp;（万元）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中国不同应用混凝土配料系统销售额市场份额预测（2026-2031）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重点企业（23）公司信息、总部、混凝土配料系统市场地位以及主要的竞争对手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混凝土配料系统产品及服务介绍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混凝土配料系统收入及毛利率（2020-2025）&amp;（万元）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混凝土配料系统行业发展趋势</w:t>
      </w:r>
      <w:r>
        <w:rPr>
          <w:rFonts w:hint="eastAsia"/>
        </w:rPr>
        <w:br/>
      </w:r>
      <w:r>
        <w:rPr>
          <w:rFonts w:hint="eastAsia"/>
        </w:rPr>
        <w:t>　　表 156： 混凝土配料系统行业主要驱动因素</w:t>
      </w:r>
      <w:r>
        <w:rPr>
          <w:rFonts w:hint="eastAsia"/>
        </w:rPr>
        <w:br/>
      </w:r>
      <w:r>
        <w:rPr>
          <w:rFonts w:hint="eastAsia"/>
        </w:rPr>
        <w:t>　　表 157： 混凝土配料系统行业供应链分析</w:t>
      </w:r>
      <w:r>
        <w:rPr>
          <w:rFonts w:hint="eastAsia"/>
        </w:rPr>
        <w:br/>
      </w:r>
      <w:r>
        <w:rPr>
          <w:rFonts w:hint="eastAsia"/>
        </w:rPr>
        <w:t>　　表 158： 混凝土配料系统上游原料供应商</w:t>
      </w:r>
      <w:r>
        <w:rPr>
          <w:rFonts w:hint="eastAsia"/>
        </w:rPr>
        <w:br/>
      </w:r>
      <w:r>
        <w:rPr>
          <w:rFonts w:hint="eastAsia"/>
        </w:rPr>
        <w:t>　　表 159： 混凝土配料系统行业主要下游客户</w:t>
      </w:r>
      <w:r>
        <w:rPr>
          <w:rFonts w:hint="eastAsia"/>
        </w:rPr>
        <w:br/>
      </w:r>
      <w:r>
        <w:rPr>
          <w:rFonts w:hint="eastAsia"/>
        </w:rPr>
        <w:t>　　表 160： 混凝土配料系统典型经销商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t>　　表 163：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混凝土配料系统产品图片</w:t>
      </w:r>
      <w:r>
        <w:rPr>
          <w:rFonts w:hint="eastAsia"/>
        </w:rPr>
        <w:br/>
      </w:r>
      <w:r>
        <w:rPr>
          <w:rFonts w:hint="eastAsia"/>
        </w:rPr>
        <w:t>　　图 2： 全球市场混凝土配料系统市场规模，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全球混凝土配料系统市场销售额预测：（万元）&amp;（2020-2031）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中国市场混凝土配料系统销售额及未来趋势（2020-2031）&amp;（万元）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2024年全球前五大厂商混凝土配料系统市场份额</w:t>
      </w:r>
      <w:r>
        <w:rPr>
          <w:rFonts w:hint="eastAsia"/>
        </w:rPr>
        <w:br/>
      </w:r>
      <w:r>
        <w:rPr>
          <w:rFonts w:hint="eastAsia"/>
        </w:rPr>
        <w:t>　　图 6： 2024年全球混凝土配料系统第一梯队、第二梯队和第三梯队厂商及市场份额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全球主要地区混凝土配料系统销售额市场份额（2020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北美混凝土配料系统销售额及预测（2020-2031）&amp;（万元）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欧洲混凝土配料系统销售额及预测（2020-2031）&amp;（万元）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中国混凝土配料系统销售额及预测（2020-2031）&amp;（万元）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日本混凝土配料系统销售额及预测（2020-2031）&amp;（万元）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东南亚混凝土配料系统销售额及预测（2020-2031）&amp;（万元）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印度混凝土配料系统销售额及预测（2020-2031）&amp;（万元）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固定式 产品图片</w:t>
      </w:r>
      <w:r>
        <w:rPr>
          <w:rFonts w:hint="eastAsia"/>
        </w:rPr>
        <w:br/>
      </w:r>
      <w:r>
        <w:rPr>
          <w:rFonts w:hint="eastAsia"/>
        </w:rPr>
        <w:t>　　图 15： 全球固定式规模及增长率（2020-2031）&amp;（万元）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移动式产品图片</w:t>
      </w:r>
      <w:r>
        <w:rPr>
          <w:rFonts w:hint="eastAsia"/>
        </w:rPr>
        <w:br/>
      </w:r>
      <w:r>
        <w:rPr>
          <w:rFonts w:hint="eastAsia"/>
        </w:rPr>
        <w:t>　　图 17： 全球移动式规模及增长率（2020-2031）&amp;（万元）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按产品类型细分，全球混凝土配料系统市场份额2024 &amp; 2031</w:t>
      </w:r>
      <w:r>
        <w:rPr>
          <w:rFonts w:hint="eastAsia"/>
        </w:rPr>
        <w:br/>
      </w:r>
      <w:r>
        <w:rPr>
          <w:rFonts w:hint="eastAsia"/>
        </w:rPr>
        <w:t>　　图 19： 按产品类型细分，全球混凝土配料系统市场份额2020 &amp; 2024</w:t>
      </w:r>
      <w:r>
        <w:rPr>
          <w:rFonts w:hint="eastAsia"/>
        </w:rPr>
        <w:br/>
      </w:r>
      <w:r>
        <w:rPr>
          <w:rFonts w:hint="eastAsia"/>
        </w:rPr>
        <w:t>　　图 20： 按产品类型细分，全球混凝土配料系统市场份额预测2025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21： 按产品类型细分，中国混凝土配料系统市场份额2020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按产品类型细分，中国混凝土配料系统市场份额预测2025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23： 混凝土搅拌站</w:t>
      </w:r>
      <w:r>
        <w:rPr>
          <w:rFonts w:hint="eastAsia"/>
        </w:rPr>
        <w:br/>
      </w:r>
      <w:r>
        <w:rPr>
          <w:rFonts w:hint="eastAsia"/>
        </w:rPr>
        <w:t>　　图 24： 建筑施工公司</w:t>
      </w:r>
      <w:r>
        <w:rPr>
          <w:rFonts w:hint="eastAsia"/>
        </w:rPr>
        <w:br/>
      </w:r>
      <w:r>
        <w:rPr>
          <w:rFonts w:hint="eastAsia"/>
        </w:rPr>
        <w:t>　　图 25： 其它</w:t>
      </w:r>
      <w:r>
        <w:rPr>
          <w:rFonts w:hint="eastAsia"/>
        </w:rPr>
        <w:br/>
      </w:r>
      <w:r>
        <w:rPr>
          <w:rFonts w:hint="eastAsia"/>
        </w:rPr>
        <w:t>　　图 26： 按应用细分，全球混凝土配料系统市场份额2024 VS 2031</w:t>
      </w:r>
      <w:r>
        <w:rPr>
          <w:rFonts w:hint="eastAsia"/>
        </w:rPr>
        <w:br/>
      </w:r>
      <w:r>
        <w:rPr>
          <w:rFonts w:hint="eastAsia"/>
        </w:rPr>
        <w:t>　　图 27： 按应用细分，全球混凝土配料系统市场份额2020 &amp; 2024</w:t>
      </w:r>
      <w:r>
        <w:rPr>
          <w:rFonts w:hint="eastAsia"/>
        </w:rPr>
        <w:br/>
      </w:r>
      <w:r>
        <w:rPr>
          <w:rFonts w:hint="eastAsia"/>
        </w:rPr>
        <w:t>　　图 28： 混凝土配料系统中国企业SWOT分析</w:t>
      </w:r>
      <w:r>
        <w:rPr>
          <w:rFonts w:hint="eastAsia"/>
        </w:rPr>
        <w:br/>
      </w:r>
      <w:r>
        <w:rPr>
          <w:rFonts w:hint="eastAsia"/>
        </w:rPr>
        <w:t>　　图 29： 混凝土配料系统产业链</w:t>
      </w:r>
      <w:r>
        <w:rPr>
          <w:rFonts w:hint="eastAsia"/>
        </w:rPr>
        <w:br/>
      </w:r>
      <w:r>
        <w:rPr>
          <w:rFonts w:hint="eastAsia"/>
        </w:rPr>
        <w:t>　　图 30： 混凝土配料系统行业采购模式分析</w:t>
      </w:r>
      <w:r>
        <w:rPr>
          <w:rFonts w:hint="eastAsia"/>
        </w:rPr>
        <w:br/>
      </w:r>
      <w:r>
        <w:rPr>
          <w:rFonts w:hint="eastAsia"/>
        </w:rPr>
        <w:t>　　图 31： 混凝土配料系统行业生产模式</w:t>
      </w:r>
      <w:r>
        <w:rPr>
          <w:rFonts w:hint="eastAsia"/>
        </w:rPr>
        <w:br/>
      </w:r>
      <w:r>
        <w:rPr>
          <w:rFonts w:hint="eastAsia"/>
        </w:rPr>
        <w:t>　　图 32： 混凝土配料系统行业销售模式分析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c4b2ecfee402f" w:history="1">
        <w:r>
          <w:rPr>
            <w:rStyle w:val="Hyperlink"/>
          </w:rPr>
          <w:t>2025-2031年全球与中国混凝土配料系统行业研究分析及市场前景报告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c4b2ecfee402f" w:history="1">
        <w:r>
          <w:rPr>
            <w:rStyle w:val="Hyperlink"/>
          </w:rPr>
          <w:t>https://www.20087.com/0/01/HunNingTuPeiLiaoXiTongDeQianJingQuShi.html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ea55c0c904257" w:history="1">
      <w:r>
        <w:rPr>
          <w:rStyle w:val="Hyperlink"/>
        </w:rPr>
        <w:t>2025-2031年全球与中国混凝土配料系统行业研究分析及市场前景报告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HunNingTuPeiLiaoXiTongDeQianJingQuShi.html" TargetMode="External" Id="R141c4b2ecfee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HunNingTuPeiLiaoXiTongDeQianJingQuShi.html" TargetMode="External" Id="R31bea55c0c90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2025-09-11T08:03:41Z</dcterms:created>
  <dcterms:modified xsi:type="dcterms:W3CDTF">2025-09-11T09:03:41Z</dcterms:modified>
  <dc:subject>2025-2031年全球与中国混凝土配料系统行业研究分析及市场前景报告</dc:subject>
  <dc:title>2025-2031年全球与中国混凝土配料系统行业研究分析及市场前景报告</dc:title>
  <cp:keywords>2025-2031年全球与中国混凝土配料系统行业研究分析及市场前景报告</cp:keywords>
  <dc:description>2025-2031年全球与中国混凝土配料系统行业研究分析及市场前景报告</dc:description>
</cp:coreProperties>
</file>