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2b3d165742eb" w:history="1">
              <w:r>
                <w:rPr>
                  <w:rStyle w:val="Hyperlink"/>
                </w:rPr>
                <w:t>中国激光切割设备行业现状分析及发展趋势预测报告（2023-2029年）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2b3d165742eb" w:history="1">
              <w:r>
                <w:rPr>
                  <w:rStyle w:val="Hyperlink"/>
                </w:rPr>
                <w:t>中国激光切割设备行业现状分析及发展趋势预测报告（2023-2029年）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a2b3d165742eb" w:history="1">
                <w:r>
                  <w:rPr>
                    <w:rStyle w:val="Hyperlink"/>
                  </w:rPr>
                  <w:t>https://www.20087.com/0/51/JiGuangQieGeSheBeiFaZhanQuShi.html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设备以其高效、精确的特点，在金属加工、汽车制造、航空航天等多个行业中占据了重要地位。目前，激光切割技术已经实现了从二维平面到三维立体的跨越，能够满足复杂零件的加工需求。随着光纤激光器等新型光源技术的成熟应用，激光切割设备不仅在切割速度、边缘质量等方面有了显著提升，还在节能环保方面做出了改进。此外，为了提高生产效率和降低成本，许多企业开始探索自动化生产线的建设。</w:t>
      </w:r>
      <w:r>
        <w:rPr>
          <w:rFonts w:hint="eastAsia"/>
        </w:rPr>
        <w:br/>
      </w:r>
      <w:r>
        <w:rPr>
          <w:rFonts w:hint="eastAsia"/>
        </w:rPr>
        <w:t>　　未来，激光切割技术将持续向着高精度、高速度方向发展。一方面，通过优化激光束的聚焦方式和控制系统，激光切割设备将能够处理更薄、更硬的材料，拓宽应用范围。另一方面，借助人工智能和机器学习算法，这些设备将具备更强的学习和自适应能力，能够根据不同材料特性自动调整切割参数。此外，随着制造业向智能制造转型的步伐加快，激光切割设备也将更加注重与其他生产设备的协同作业，形成高度集成化的生产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7a2b3d165742eb" w:history="1">
        <w:r>
          <w:rPr>
            <w:rStyle w:val="Hyperlink"/>
          </w:rPr>
          <w:t>中国激光切割设备行业现状分析及发展趋势预测报告（2023-2029年）</w:t>
        </w:r>
      </w:hyperlink>
      <w:r>
        <w:rPr>
          <w:rFonts w:hint="eastAsia"/>
        </w:rPr>
        <w:t>基于科学的市场调研和数据分析，全面剖析了激光切割设备行业现状、市场需求及市场规模。激光切割设备报告探讨了激光切割设备产业链结构，细分市场的特点，并分析了激光切割设备市场前景及发展趋势。通过科学预测，揭示了激光切割设备行业未来的增长潜力。同时，激光切割设备报告还对重点企业进行了研究，评估了各大品牌在市场竞争中的地位，以及行业集中度的变化。激光切割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激光切割设备相关概念</w:t>
      </w:r>
      <w:r>
        <w:rPr>
          <w:rFonts w:hint="eastAsia"/>
        </w:rPr>
        <w:br/>
      </w:r>
      <w:r>
        <w:rPr>
          <w:rFonts w:hint="eastAsia"/>
        </w:rPr>
        <w:t>　　　　一、激光切割设备定义</w:t>
      </w:r>
      <w:r>
        <w:rPr>
          <w:rFonts w:hint="eastAsia"/>
        </w:rPr>
        <w:br/>
      </w:r>
      <w:r>
        <w:rPr>
          <w:rFonts w:hint="eastAsia"/>
        </w:rPr>
        <w:t>　　　　二、激光切割设备的性质</w:t>
      </w:r>
      <w:r>
        <w:rPr>
          <w:rFonts w:hint="eastAsia"/>
        </w:rPr>
        <w:br/>
      </w:r>
      <w:r>
        <w:rPr>
          <w:rFonts w:hint="eastAsia"/>
        </w:rPr>
        <w:t>　　第二节 激光切割设备的用途</w:t>
      </w:r>
      <w:r>
        <w:rPr>
          <w:rFonts w:hint="eastAsia"/>
        </w:rPr>
        <w:br/>
      </w:r>
      <w:r>
        <w:rPr>
          <w:rFonts w:hint="eastAsia"/>
        </w:rPr>
        <w:t>　　　　一、激光切割设备生产方法</w:t>
      </w:r>
      <w:r>
        <w:rPr>
          <w:rFonts w:hint="eastAsia"/>
        </w:rPr>
        <w:br/>
      </w:r>
      <w:r>
        <w:rPr>
          <w:rFonts w:hint="eastAsia"/>
        </w:rPr>
        <w:t>　　　　二、激光切割设备产品性能</w:t>
      </w:r>
      <w:r>
        <w:rPr>
          <w:rFonts w:hint="eastAsia"/>
        </w:rPr>
        <w:br/>
      </w:r>
      <w:r>
        <w:rPr>
          <w:rFonts w:hint="eastAsia"/>
        </w:rPr>
        <w:t>　　　　三、激光切割设备产品用途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二、激光切割设备产业链模型分析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2022-2023年中国激光切割设备行业运行环境分析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2022-2023年中国激光切割设备行业经济环境分析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2022-2023年中国激光切割设备行业政策环境分析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2022-2023年中国激光切割设备行业社会环境分析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2018-2023年激光切割设备行业市场运行分析</w:t>
      </w:r>
      <w:r>
        <w:rPr>
          <w:rFonts w:hint="eastAsia"/>
        </w:rPr>
        <w:br/>
      </w:r>
      <w:r>
        <w:rPr>
          <w:rFonts w:hint="eastAsia"/>
        </w:rPr>
        <w:t>　　第一节 激光切割设备行业市场发展基本情况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一、激光切割设备市场发展现状分析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二、激光切割设备市场特点分析</w:t>
      </w:r>
      <w:r>
        <w:rPr>
          <w:rFonts w:hint="eastAsia"/>
        </w:rPr>
        <w:br/>
      </w:r>
      <w:r>
        <w:rPr>
          <w:rFonts w:hint="eastAsia"/>
        </w:rPr>
        <w:t>　　　　三、激光切割设备市场技术发展状况</w:t>
      </w:r>
      <w:r>
        <w:rPr>
          <w:rFonts w:hint="eastAsia"/>
        </w:rPr>
        <w:br/>
      </w:r>
      <w:r>
        <w:rPr>
          <w:rFonts w:hint="eastAsia"/>
        </w:rPr>
        <w:t>　　第二节 激光切割设备行业市场工业总产值分析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一、2018-2023年激光切割设备市场工业总产值分析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二、2018-2023年不同规模激光切割设备企业工业总产值分析</w:t>
      </w:r>
      <w:r>
        <w:rPr>
          <w:rFonts w:hint="eastAsia"/>
        </w:rPr>
        <w:br/>
      </w:r>
      <w:r>
        <w:rPr>
          <w:rFonts w:hint="eastAsia"/>
        </w:rPr>
        <w:t>　　第三节 激光切割设备行业市场产品供需分析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一、2018-2023年激光切割设备行业供给情况分析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二、2018-2023年激光切割设备行业需求情况分析</w:t>
      </w:r>
      <w:r>
        <w:rPr>
          <w:rFonts w:hint="eastAsia"/>
        </w:rPr>
        <w:br/>
      </w:r>
      <w:r>
        <w:rPr>
          <w:rFonts w:hint="eastAsia"/>
        </w:rPr>
        <w:t>　　第四节 激光切割设备行业市场产品价格分析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一、2018-2023年激光切割设备市场产品价格走势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二、2018-2029年激光切割设备市场产品价格趋势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中国激光切割设备行业生产分析</w:t>
      </w:r>
      <w:r>
        <w:rPr>
          <w:rFonts w:hint="eastAsia"/>
        </w:rPr>
        <w:br/>
      </w:r>
      <w:r>
        <w:rPr>
          <w:rFonts w:hint="eastAsia"/>
        </w:rPr>
        <w:t>　　第一节 2018-2023年激光切割设备行业产能规模分析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2018-2023年激光切割设备行业产量分析</w:t>
      </w:r>
      <w:r>
        <w:rPr>
          <w:rFonts w:hint="eastAsia"/>
        </w:rPr>
        <w:br/>
      </w:r>
      <w:r>
        <w:rPr>
          <w:rFonts w:hint="eastAsia"/>
        </w:rPr>
        <w:t>　　第三节 激光切割设备产业地区分布情况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未来几年激光切割设备行业产量变化趋势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2018-2023年激光切割设备行业经济运行分析</w:t>
      </w:r>
      <w:r>
        <w:rPr>
          <w:rFonts w:hint="eastAsia"/>
        </w:rPr>
        <w:br/>
      </w:r>
      <w:r>
        <w:rPr>
          <w:rFonts w:hint="eastAsia"/>
        </w:rPr>
        <w:t>　　第一节 激光切割设备行业生产状况分析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二、激光切割设备行业从业人数分析</w:t>
      </w:r>
      <w:r>
        <w:rPr>
          <w:rFonts w:hint="eastAsia"/>
        </w:rPr>
        <w:br/>
      </w:r>
      <w:r>
        <w:rPr>
          <w:rFonts w:hint="eastAsia"/>
        </w:rPr>
        <w:t>　　　　三、激光切割设备行业工业总产值分析</w:t>
      </w:r>
      <w:r>
        <w:rPr>
          <w:rFonts w:hint="eastAsia"/>
        </w:rPr>
        <w:br/>
      </w:r>
      <w:r>
        <w:rPr>
          <w:rFonts w:hint="eastAsia"/>
        </w:rPr>
        <w:t>　　　　四、激光切割设备行业主要产品生产统计分析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激光切割设备行业销售状况分析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二、激光切割设备行业产品销售集中度分析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三、激光切割设备行业产品销售成本分析</w:t>
      </w:r>
      <w:r>
        <w:rPr>
          <w:rFonts w:hint="eastAsia"/>
        </w:rPr>
        <w:br/>
      </w:r>
      <w:r>
        <w:rPr>
          <w:rFonts w:hint="eastAsia"/>
        </w:rPr>
        <w:t>　　第三节 激光切割设备行业进出口状况分析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一、2018-2023年激光切割设备行业出口产品统计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二、2018-2023年激光切割设备行业进口产品统计</w:t>
      </w:r>
      <w:r>
        <w:rPr>
          <w:rFonts w:hint="eastAsia"/>
        </w:rPr>
        <w:br/>
      </w:r>
      <w:r>
        <w:rPr>
          <w:rFonts w:hint="eastAsia"/>
        </w:rPr>
        <w:t>　　第四节 激光切割设备行业存在问题及发展限制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一、激光切割设备行业存在的问题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二、激光切割设备行业主要制约因素</w:t>
      </w:r>
      <w:r>
        <w:rPr>
          <w:rFonts w:hint="eastAsia"/>
        </w:rPr>
        <w:br/>
      </w:r>
      <w:r>
        <w:rPr>
          <w:rFonts w:hint="eastAsia"/>
        </w:rPr>
        <w:t>　　　　三、激光切割设备行业基本应对策略分析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中国激光切割设备产品价格分析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2018-2023年中国激光切割设备产品平均价格回顾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2018-2029年激光切割设备产品价格预测</w:t>
      </w:r>
      <w:r>
        <w:rPr>
          <w:rFonts w:hint="eastAsia"/>
        </w:rPr>
        <w:br/>
      </w:r>
      <w:r>
        <w:rPr>
          <w:rFonts w:hint="eastAsia"/>
        </w:rPr>
        <w:t>　　第三节 中国激光切割设备价格影响因素分析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2018-2023年激光切割设备地区销售分析</w:t>
      </w:r>
      <w:r>
        <w:rPr>
          <w:rFonts w:hint="eastAsia"/>
        </w:rPr>
        <w:br/>
      </w:r>
      <w:r>
        <w:rPr>
          <w:rFonts w:hint="eastAsia"/>
        </w:rPr>
        <w:t>　　第一节 激光切割设备各地区对比销售分析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激光切割设备重点地区一销售分析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激光切割设备重点地区二销售分析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激光切割设备重点地区三销售分析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激光切割设备重点地区四销售分析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一、激光切割设备行业集中度分析</w:t>
      </w:r>
      <w:r>
        <w:rPr>
          <w:rFonts w:hint="eastAsia"/>
        </w:rPr>
        <w:br/>
      </w:r>
      <w:r>
        <w:rPr>
          <w:rFonts w:hint="eastAsia"/>
        </w:rPr>
        <w:t>　　　　二、激光切割设备市场竞争程度分析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2018-2023年中国激光切割设备行业竞争态势分析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2018-2023年中国激光切割设备行业竞争策略分析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国内激光切割设备行业重点生产厂家分析</w:t>
      </w:r>
      <w:r>
        <w:rPr>
          <w:rFonts w:hint="eastAsia"/>
        </w:rPr>
        <w:br/>
      </w:r>
      <w:r>
        <w:rPr>
          <w:rFonts w:hint="eastAsia"/>
        </w:rPr>
        <w:t>　　第一节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激光切割设备重点企业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2018-2029年激光切割设备行业发展趋势及投资风险分析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当前激光切割设备行业存在的问题</w:t>
      </w:r>
      <w:r>
        <w:rPr>
          <w:rFonts w:hint="eastAsia"/>
        </w:rPr>
        <w:br/>
      </w:r>
      <w:r>
        <w:rPr>
          <w:rFonts w:hint="eastAsia"/>
        </w:rPr>
        <w:t>　　第二节 激光切割设备行业未来发展预测分析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一、中国激光切割设备行业发展方向分析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二、2018-2029年中国激光切割设备行业发展规模预测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三、2018-2029年中国激光切割设备行业投资发展趋势预测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2018-2029年中国激光切割设备行业投资风险分析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激光切割设备行业项目投资建议</w:t>
      </w:r>
      <w:r>
        <w:rPr>
          <w:rFonts w:hint="eastAsia"/>
        </w:rPr>
        <w:br/>
      </w:r>
      <w:r>
        <w:rPr>
          <w:rFonts w:hint="eastAsia"/>
        </w:rPr>
        <w:t>　　第一节 激光切割设备行业技术应用注意事项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激光切割设备行业生产开发注意事项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激光切割设备行业销售注意事项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2018-2029年中国激光切割设备行业发展预测分析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2018-2029年国内激光切割设备产业宏观预测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2018-2029年中国激光切割设备市场趋势分析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2018-2029年中国激光切割设备市场发展空间分析</w:t>
      </w:r>
      <w:r>
        <w:rPr>
          <w:rFonts w:hint="eastAsia"/>
        </w:rPr>
        <w:br/>
      </w:r>
      <w:r>
        <w:rPr>
          <w:rFonts w:hint="eastAsia"/>
        </w:rPr>
        <w:t>　　第四节 [⋅中⋅智林⋅]2018-2029年中国激光切割设备市场战略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2b3d165742eb" w:history="1">
        <w:r>
          <w:rPr>
            <w:rStyle w:val="Hyperlink"/>
          </w:rPr>
          <w:t>中国激光切割设备行业现状分析及发展趋势预测报告（2023-2029年）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a2b3d165742eb" w:history="1">
        <w:r>
          <w:rPr>
            <w:rStyle w:val="Hyperlink"/>
          </w:rPr>
          <w:t>https://www.20087.com/0/51/JiGuangQieGeSheBeiFaZhanQuShi.html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4cc2312124a44" w:history="1">
      <w:r>
        <w:rPr>
          <w:rStyle w:val="Hyperlink"/>
        </w:rPr>
        <w:t>中国激光切割设备行业现状分析及发展趋势预测报告（2023-2029年）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GuangQieGeSheBeiFaZhanQuShi.html" TargetMode="External" Id="R327a2b3d1657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GuangQieGeSheBeiFaZhanQuShi.html" TargetMode="External" Id="R7454cc231212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2023-01-23T03:23:00Z</dcterms:created>
  <dcterms:modified xsi:type="dcterms:W3CDTF">2023-01-23T04:23:00Z</dcterms:modified>
  <dc:subject>中国激光切割设备行业现状分析及发展趋势预测报告（2023-2029年）</dc:subject>
  <dc:title>中国激光切割设备行业现状分析及发展趋势预测报告（2023-2029年）</dc:title>
  <cp:keywords>中国激光切割设备行业现状分析及发展趋势预测报告（2023-2029年）</cp:keywords>
  <dc:description>中国激光切割设备行业现状分析及发展趋势预测报告（2023-2029年）</dc:description>
</cp:coreProperties>
</file>