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54a373e594025" w:history="1">
              <w:r>
                <w:rPr>
                  <w:rStyle w:val="Hyperlink"/>
                </w:rPr>
                <w:t>中国高铁零部件行业现状调研与发展趋势预测报告（2025-2031年）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54a373e594025" w:history="1">
              <w:r>
                <w:rPr>
                  <w:rStyle w:val="Hyperlink"/>
                </w:rPr>
                <w:t>中国高铁零部件行业现状调研与发展趋势预测报告（2025-2031年）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54a373e594025" w:history="1">
                <w:r>
                  <w:rPr>
                    <w:rStyle w:val="Hyperlink"/>
                  </w:rPr>
                  <w:t>https://www.20087.com/0/11/GaoTieLingBuJianDeFaZhanQianJing.html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高铁零部件制造业在全球范围内处于领先地位，历经数十年的技术积累与创新，已经形成了完整且高度集成的产业链。从高速轴承、牵引电机到制动系统、转向架组件，每一种零部件都体现出中国制造的高端品质与精良工艺。近年来，高铁零部件产业不断引入新材料、新工艺，通过智能制造、数字化设计等先进技术手段，实现了产品的轻量化、智能化以及运维服务的高效化。随着全球高铁网络的持续扩展，高铁零部件的研发与生产将持续保持强劲的增长态势，并以更高标准、更优性能满足国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54a373e594025" w:history="1">
        <w:r>
          <w:rPr>
            <w:rStyle w:val="Hyperlink"/>
          </w:rPr>
          <w:t>中国高铁零部件行业现状调研与发展趋势预测报告（2025-2031年）</w:t>
        </w:r>
      </w:hyperlink>
      <w:r>
        <w:rPr>
          <w:rFonts w:hint="eastAsia"/>
        </w:rPr>
        <w:t>》全面梳理了高铁零部件产业链，结合市场需求和市场规模等数据，深入剖析高铁零部件行业现状。报告详细探讨了高铁零部件市场竞争格局，重点关注重点企业及其品牌影响力，并分析了高铁零部件价格机制和细分市场特征。通过对高铁零部件技术现状及未来方向的评估，报告展望了高铁零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高铁零部件行业国内外发展概述</w:t>
      </w:r>
      <w:r>
        <w:rPr>
          <w:rFonts w:hint="eastAsia"/>
        </w:rPr>
        <w:br/>
      </w:r>
      <w:r>
        <w:rPr>
          <w:rFonts w:hint="eastAsia"/>
        </w:rPr>
        <w:t>　　一、全球高铁零部件行业发展概况</w:t>
      </w:r>
      <w:r>
        <w:rPr>
          <w:rFonts w:hint="eastAsia"/>
        </w:rPr>
        <w:br/>
      </w:r>
      <w:r>
        <w:rPr>
          <w:rFonts w:hint="eastAsia"/>
        </w:rPr>
        <w:t>　　1.全球高铁零部件行业发展现状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3.全球高铁零部件行业发展趋势</w:t>
      </w:r>
      <w:r>
        <w:rPr>
          <w:rFonts w:hint="eastAsia"/>
        </w:rPr>
        <w:br/>
      </w:r>
      <w:r>
        <w:rPr>
          <w:rFonts w:hint="eastAsia"/>
        </w:rPr>
        <w:t>　　二、中国高铁零部件行业发展概况</w:t>
      </w:r>
      <w:r>
        <w:rPr>
          <w:rFonts w:hint="eastAsia"/>
        </w:rPr>
        <w:br/>
      </w:r>
      <w:r>
        <w:rPr>
          <w:rFonts w:hint="eastAsia"/>
        </w:rPr>
        <w:t>　　1.中国高铁零部件行业发展历程与现状</w:t>
      </w:r>
      <w:r>
        <w:rPr>
          <w:rFonts w:hint="eastAsia"/>
        </w:rPr>
        <w:br/>
      </w:r>
      <w:r>
        <w:rPr>
          <w:rFonts w:hint="eastAsia"/>
        </w:rPr>
        <w:t>　　2.中国高铁零部件行业发展中存在的问题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2020-2025年中国高铁零部件行业发展环境分析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1.工业生产</w:t>
      </w:r>
      <w:r>
        <w:rPr>
          <w:rFonts w:hint="eastAsia"/>
        </w:rPr>
        <w:br/>
      </w:r>
      <w:r>
        <w:rPr>
          <w:rFonts w:hint="eastAsia"/>
        </w:rPr>
        <w:t>　　2.社会消费</w:t>
      </w:r>
      <w:r>
        <w:rPr>
          <w:rFonts w:hint="eastAsia"/>
        </w:rPr>
        <w:br/>
      </w:r>
      <w:r>
        <w:rPr>
          <w:rFonts w:hint="eastAsia"/>
        </w:rPr>
        <w:t>　　3.固定资产投资</w:t>
      </w:r>
      <w:r>
        <w:rPr>
          <w:rFonts w:hint="eastAsia"/>
        </w:rPr>
        <w:br/>
      </w:r>
      <w:r>
        <w:rPr>
          <w:rFonts w:hint="eastAsia"/>
        </w:rPr>
        <w:t>　　4.对外贸易</w:t>
      </w:r>
      <w:r>
        <w:rPr>
          <w:rFonts w:hint="eastAsia"/>
        </w:rPr>
        <w:br/>
      </w:r>
      <w:r>
        <w:rPr>
          <w:rFonts w:hint="eastAsia"/>
        </w:rPr>
        <w:t>　　5.居民消费价格指数</w:t>
      </w:r>
      <w:r>
        <w:rPr>
          <w:rFonts w:hint="eastAsia"/>
        </w:rPr>
        <w:br/>
      </w:r>
      <w:r>
        <w:rPr>
          <w:rFonts w:hint="eastAsia"/>
        </w:rPr>
        <w:t>　　6.工业品出厂价格指数</w:t>
      </w:r>
      <w:r>
        <w:rPr>
          <w:rFonts w:hint="eastAsia"/>
        </w:rPr>
        <w:br/>
      </w:r>
      <w:r>
        <w:rPr>
          <w:rFonts w:hint="eastAsia"/>
        </w:rPr>
        <w:t>　　7.货币供应量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四、高铁零部件行业政策环境</w:t>
      </w:r>
      <w:r>
        <w:rPr>
          <w:rFonts w:hint="eastAsia"/>
        </w:rPr>
        <w:br/>
      </w:r>
      <w:r>
        <w:rPr>
          <w:rFonts w:hint="eastAsia"/>
        </w:rPr>
        <w:t>　　五、高铁零部件行业技术环境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高铁零部件行业市场分析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1.2020 -2025年高铁零部件行业市场规模及增速</w:t>
      </w:r>
      <w:r>
        <w:rPr>
          <w:rFonts w:hint="eastAsia"/>
        </w:rPr>
        <w:br/>
      </w:r>
      <w:r>
        <w:rPr>
          <w:rFonts w:hint="eastAsia"/>
        </w:rPr>
        <w:t>　　2.高铁零部件行业市场饱和度</w:t>
      </w:r>
      <w:r>
        <w:rPr>
          <w:rFonts w:hint="eastAsia"/>
        </w:rPr>
        <w:br/>
      </w:r>
      <w:r>
        <w:rPr>
          <w:rFonts w:hint="eastAsia"/>
        </w:rPr>
        <w:t>　　3.影响高铁零部件行业市场规模的因素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4.2025 -2031年高铁零部件行业市场规模及增速预测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1.高铁零部件行业所处生命周期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2.技术变革与行业革新对高铁零部件行业的影响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高铁零部件行业生产分析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1.2020 -2025年高铁零部件行业生产总量及增速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2.2020 -2025年高铁零部件行业产能及增速</w:t>
      </w:r>
      <w:r>
        <w:rPr>
          <w:rFonts w:hint="eastAsia"/>
        </w:rPr>
        <w:br/>
      </w:r>
      <w:r>
        <w:rPr>
          <w:rFonts w:hint="eastAsia"/>
        </w:rPr>
        <w:t>　　3.影响高铁零部件行业产能产量的因素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4.2025 -2031年高铁零部件行业生产总量及增速预测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1.高铁零部件企业区域分布情况</w:t>
      </w:r>
      <w:r>
        <w:rPr>
          <w:rFonts w:hint="eastAsia"/>
        </w:rPr>
        <w:br/>
      </w:r>
      <w:r>
        <w:rPr>
          <w:rFonts w:hint="eastAsia"/>
        </w:rPr>
        <w:t>　　2.重点省市高铁零部件行业生产状况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2.影响高铁零部件行业供需平衡的因素</w:t>
      </w:r>
      <w:r>
        <w:rPr>
          <w:rFonts w:hint="eastAsia"/>
        </w:rPr>
        <w:br/>
      </w:r>
      <w:r>
        <w:rPr>
          <w:rFonts w:hint="eastAsia"/>
        </w:rPr>
        <w:t>　　3.高铁零部件行业供需平衡趋势预测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一、主要高铁零部件细分行业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高铁零部件行业竞争分析</w:t>
      </w:r>
      <w:r>
        <w:rPr>
          <w:rFonts w:hint="eastAsia"/>
        </w:rPr>
        <w:br/>
      </w:r>
      <w:r>
        <w:rPr>
          <w:rFonts w:hint="eastAsia"/>
        </w:rPr>
        <w:t>　　一、重点高铁零部件企业市场份额</w:t>
      </w:r>
      <w:r>
        <w:rPr>
          <w:rFonts w:hint="eastAsia"/>
        </w:rPr>
        <w:br/>
      </w:r>
      <w:r>
        <w:rPr>
          <w:rFonts w:hint="eastAsia"/>
        </w:rPr>
        <w:t>　　二、高铁零部件行业市场集中度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高铁零部件行业产品价格分析</w:t>
      </w:r>
      <w:r>
        <w:rPr>
          <w:rFonts w:hint="eastAsia"/>
        </w:rPr>
        <w:br/>
      </w:r>
      <w:r>
        <w:rPr>
          <w:rFonts w:hint="eastAsia"/>
        </w:rPr>
        <w:t>　　一、高铁零部件产品价格特征</w:t>
      </w:r>
      <w:r>
        <w:rPr>
          <w:rFonts w:hint="eastAsia"/>
        </w:rPr>
        <w:br/>
      </w:r>
      <w:r>
        <w:rPr>
          <w:rFonts w:hint="eastAsia"/>
        </w:rPr>
        <w:t>　　二、国内高铁零部件产品当前市场价格评述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三、影响国内市场高铁零部件产品价格的因素</w:t>
      </w:r>
      <w:r>
        <w:rPr>
          <w:rFonts w:hint="eastAsia"/>
        </w:rPr>
        <w:br/>
      </w:r>
      <w:r>
        <w:rPr>
          <w:rFonts w:hint="eastAsia"/>
        </w:rPr>
        <w:t>　　四、主流厂商高铁零部件产品价位及价格策略</w:t>
      </w:r>
      <w:r>
        <w:rPr>
          <w:rFonts w:hint="eastAsia"/>
        </w:rPr>
        <w:br/>
      </w:r>
      <w:r>
        <w:rPr>
          <w:rFonts w:hint="eastAsia"/>
        </w:rPr>
        <w:t>　　五、高铁零部件产品未来价格变化趋势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二、替代品对高铁零部件行业的影响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二、互补品对高铁零部件行业的影响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高铁零部件行业主导驱动因素分析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高铁零部件行业渠道分析</w:t>
      </w:r>
      <w:r>
        <w:rPr>
          <w:rFonts w:hint="eastAsia"/>
        </w:rPr>
        <w:br/>
      </w:r>
      <w:r>
        <w:rPr>
          <w:rFonts w:hint="eastAsia"/>
        </w:rPr>
        <w:t>　　一、高铁零部件产品主流渠道形式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一、2020-2025年高铁零部件行业销售毛利率</w:t>
      </w:r>
      <w:r>
        <w:rPr>
          <w:rFonts w:hint="eastAsia"/>
        </w:rPr>
        <w:br/>
      </w:r>
      <w:r>
        <w:rPr>
          <w:rFonts w:hint="eastAsia"/>
        </w:rPr>
        <w:t>　　二、2020-2025年高铁零部件行业销售利润率</w:t>
      </w:r>
      <w:r>
        <w:rPr>
          <w:rFonts w:hint="eastAsia"/>
        </w:rPr>
        <w:br/>
      </w:r>
      <w:r>
        <w:rPr>
          <w:rFonts w:hint="eastAsia"/>
        </w:rPr>
        <w:t>　　三、2020-2025年高铁零部件行业总资产利润率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四、2020-2025年高铁零部件行业净资产利润率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五、2020-2025年高铁零部件行业产值利税率</w:t>
      </w:r>
      <w:r>
        <w:rPr>
          <w:rFonts w:hint="eastAsia"/>
        </w:rPr>
        <w:br/>
      </w:r>
      <w:r>
        <w:rPr>
          <w:rFonts w:hint="eastAsia"/>
        </w:rPr>
        <w:t>　　六、2025-2031年高铁零部件行业盈利能力预测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二、2020-2025年高铁零部件行业总资产增长分析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三、2020-2025年高铁零部件行业固定资产增长分析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四、2020-2025年高铁零部件行业流动资产增长分析</w:t>
      </w:r>
      <w:r>
        <w:rPr>
          <w:rFonts w:hint="eastAsia"/>
        </w:rPr>
        <w:br/>
      </w:r>
      <w:r>
        <w:rPr>
          <w:rFonts w:hint="eastAsia"/>
        </w:rPr>
        <w:t>　　五、2020-2025年高铁零部件行业利润增长分析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六、2025-2031年高铁零部件行业增长预测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二、2020-2025年高铁零部件行业速动比率分析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三、2020-2025年高铁零部件行业流动比率分析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四、2020-2025年高铁零部件行业利息保障倍数分析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五、2025-2031年高铁零部件行业偿债能力预测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二、2020-2025年高铁零部件行业净资产周转率分析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三、2020-2025年高铁零部件行业应收账款周转率分析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四、2020-2025年高铁零部件行业存货周转率分析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五、2025-2031年高铁零部件行业营运能力预测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高铁零部件行业重点企业分析</w:t>
      </w:r>
      <w:r>
        <w:rPr>
          <w:rFonts w:hint="eastAsia"/>
        </w:rPr>
        <w:br/>
      </w:r>
      <w:r>
        <w:rPr>
          <w:rFonts w:hint="eastAsia"/>
        </w:rPr>
        <w:t>　　一、溧阳市万盛铸造有限公司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t>　　二、太原重工股份有限公司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t>　　三、中国南车股份有限公司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t>　　四、中国兵器工业集团公司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t>　　五、晋西车轴股份有限公司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t>　　六、天马轴承集团股份有限公司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t>　　七、株洲时代新材料科技股份有限公司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t>　　八、浙江永贵电器股份有限公司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t>　　九、北京鼎汉技术股份有限公司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t>　　十、南京康尼机电股份有限公司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1.生产状况</w:t>
      </w:r>
      <w:r>
        <w:rPr>
          <w:rFonts w:hint="eastAsia"/>
        </w:rPr>
        <w:br/>
      </w:r>
      <w:r>
        <w:rPr>
          <w:rFonts w:hint="eastAsia"/>
        </w:rPr>
        <w:t>　　2.销售及渠道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高铁零部件行业进出口现状与趋势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1.2020 -2025年高铁零部件产品出口量/值及增长情况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1.影响高铁零部件产品出口的因素</w:t>
      </w:r>
      <w:r>
        <w:rPr>
          <w:rFonts w:hint="eastAsia"/>
        </w:rPr>
        <w:br/>
      </w:r>
      <w:r>
        <w:rPr>
          <w:rFonts w:hint="eastAsia"/>
        </w:rPr>
        <w:t>　　2.2025 -2031年高铁零部件行业出口形势预测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1.2020 -2025年高铁零部件产品进口量/值及增长情况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2.进口高铁零部件产品的品牌结构</w:t>
      </w:r>
      <w:r>
        <w:rPr>
          <w:rFonts w:hint="eastAsia"/>
        </w:rPr>
        <w:br/>
      </w:r>
      <w:r>
        <w:rPr>
          <w:rFonts w:hint="eastAsia"/>
        </w:rPr>
        <w:t>　　3.影响高铁零部件产品进口的因素</w:t>
      </w:r>
      <w:r>
        <w:rPr>
          <w:rFonts w:hint="eastAsia"/>
        </w:rPr>
        <w:br/>
      </w:r>
      <w:r>
        <w:rPr>
          <w:rFonts w:hint="eastAsia"/>
        </w:rPr>
        <w:t>　　4.2025 -2031年高铁零部件行业进口形势预测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高铁零部件行业风险分析</w:t>
      </w:r>
      <w:r>
        <w:rPr>
          <w:rFonts w:hint="eastAsia"/>
        </w:rPr>
        <w:br/>
      </w:r>
      <w:r>
        <w:rPr>
          <w:rFonts w:hint="eastAsia"/>
        </w:rPr>
        <w:t>　　一、高铁零部件行业环境风险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三、高铁零部件行业政策风险</w:t>
      </w:r>
      <w:r>
        <w:rPr>
          <w:rFonts w:hint="eastAsia"/>
        </w:rPr>
        <w:br/>
      </w:r>
      <w:r>
        <w:rPr>
          <w:rFonts w:hint="eastAsia"/>
        </w:rPr>
        <w:t>　　四、高铁零部件行业市场风险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中-智-林：有关建议</w:t>
      </w:r>
      <w:r>
        <w:rPr>
          <w:rFonts w:hint="eastAsia"/>
        </w:rPr>
        <w:br/>
      </w:r>
      <w:r>
        <w:rPr>
          <w:rFonts w:hint="eastAsia"/>
        </w:rPr>
        <w:t>　　一、高铁零部件行业发展前景预测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二、高铁零部件企业营销策略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三、高铁零部件企业投资机会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国家统计局对铁路机车车辆配件制造定义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2025-2031年我国高铁零部件行业销售收入预测图</w:t>
      </w:r>
      <w:r>
        <w:rPr>
          <w:rFonts w:hint="eastAsia"/>
        </w:rPr>
        <w:br/>
      </w:r>
      <w:r>
        <w:rPr>
          <w:rFonts w:hint="eastAsia"/>
        </w:rPr>
        <w:t>　　图表 我国高铁零部件行业所处生命周期示意图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2020-2025年华东地区高铁零部件行业销售收入及增长对比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2025-2031年我国高铁零部件行业工业总产值预测图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2020-2025年我国高铁零部件行业工业总产值排名前个地区占比对比</w:t>
      </w:r>
      <w:r>
        <w:rPr>
          <w:rFonts w:hint="eastAsia"/>
        </w:rPr>
        <w:br/>
      </w:r>
      <w:r>
        <w:rPr>
          <w:rFonts w:hint="eastAsia"/>
        </w:rPr>
        <w:t>　　图表 中国高速铁路四横四纵规划图</w:t>
      </w:r>
      <w:r>
        <w:rPr>
          <w:rFonts w:hint="eastAsia"/>
        </w:rPr>
        <w:br/>
      </w:r>
      <w:r>
        <w:rPr>
          <w:rFonts w:hint="eastAsia"/>
        </w:rPr>
        <w:t>　　图表 高铁零部件行业环境“波特五力”分析模型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2020-2025年国内高铁零部件平均价格走势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高铁零部件销售策略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54a373e594025" w:history="1">
        <w:r>
          <w:rPr>
            <w:rStyle w:val="Hyperlink"/>
          </w:rPr>
          <w:t>中国高铁零部件行业现状调研与发展趋势预测报告（2025-2031年）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54a373e594025" w:history="1">
        <w:r>
          <w:rPr>
            <w:rStyle w:val="Hyperlink"/>
          </w:rPr>
          <w:t>https://www.20087.com/0/11/GaoTieLingBuJianDeFaZhanQianJing.html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热点：高铁配件供应商名单、高铁零部件进口所占比例、高铁轴承从哪国进口、高铁零部件哪个国家进口的、中国高铁轴承是国产吗、高铁零部件国产化率、高铁零部件供应商、高铁零部件供应商 资质、动车外壳是什么材料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a27127e194367" w:history="1">
      <w:r>
        <w:rPr>
          <w:rStyle w:val="Hyperlink"/>
        </w:rPr>
        <w:t>中国高铁零部件行业现状调研与发展趋势预测报告（2025-2031年）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aoTieLingBuJianDeFaZhanQianJing.html" TargetMode="External" Id="R08554a373e59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aoTieLingBuJianDeFaZhanQianJing.html" TargetMode="External" Id="R274a27127e19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2025-02-11T05:12:00Z</dcterms:created>
  <dcterms:modified xsi:type="dcterms:W3CDTF">2025-02-11T06:12:00Z</dcterms:modified>
  <dc:subject>中国高铁零部件行业现状调研与发展趋势预测报告（2025-2031年）</dc:subject>
  <dc:title>中国高铁零部件行业现状调研与发展趋势预测报告（2025-2031年）</dc:title>
  <cp:keywords>中国高铁零部件行业现状调研与发展趋势预测报告（2025-2031年）</cp:keywords>
  <dc:description>中国高铁零部件行业现状调研与发展趋势预测报告（2025-2031年）</dc:description>
</cp:coreProperties>
</file>