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ccb5219aa4591" w:history="1">
              <w:r>
                <w:rPr>
                  <w:rStyle w:val="Hyperlink"/>
                </w:rPr>
                <w:t>2026-2032年全球与中国32位微控制器行业发展研究及市场前景预测报告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ccb5219aa4591" w:history="1">
              <w:r>
                <w:rPr>
                  <w:rStyle w:val="Hyperlink"/>
                </w:rPr>
                <w:t>2026-2032年全球与中国32位微控制器行业发展研究及市场前景预测报告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ccb5219aa4591" w:history="1">
                <w:r>
                  <w:rPr>
                    <w:rStyle w:val="Hyperlink"/>
                  </w:rPr>
                  <w:t>https://www.20087.com/0/51/32WeiWeiKongZhiQiHangYeFaZhanQianJing.html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32位微控制器（MCU）当前已全面主导中高端嵌入式市场，在工业自动化、汽车电子、智能家居及物联网终端中承担核心控制任务。该类产品基于ARM Cortex-M系列、RISC-V或其他32位内核，集成Flash存储器、SRAM、ADC、PWM及多种通信外设（如CAN FD、USB、以太网），在性能、功耗与成本之间取得良好平衡。现代32位MCU普遍支持RTOS、低功耗模式（如Stop/Standby）及硬件加密引擎，部分车规型号通过ISO 26262 ASIL-B认证。随着软件定义趋势兴起，MCU开发更强调生态系统完整性，包括IDE、调试工具、中间件及社区支持。然而，在极端电磁环境下的抗扰度、长期供货保障及跨平台代码复用效率仍是用户关注焦点。</w:t>
      </w:r>
      <w:r>
        <w:rPr>
          <w:rFonts w:hint="eastAsia"/>
        </w:rPr>
        <w:br/>
      </w:r>
      <w:r>
        <w:rPr>
          <w:rFonts w:hint="eastAsia"/>
        </w:rPr>
        <w:t>　　未来，32位微控制器将加速向高性能、高安全与高集成方向演进。市场调研网认为，RISC-V开源架构的成熟将推动定制化指令集MCU在特定应用（如电机控制、电源管理）中实现极致能效比。多核锁步结构与功能安全监控单元将成为工业与汽车领域的标配，支撑ASIL-D级系统开发。在连接性方面，集成Sub-GHz、BLE 5.4及Matter协议栈的无线MCU将简化智能家居设备开发。此外，嵌入式AI加速器（如CMSIS-NN优化硬件）将使MCU具备轻量级语音唤醒或异常检测能力。长远看，32位微控制器将从“通用控制芯片”升级为“垂直领域智能控制平台”，在万物智联时代持续夯实嵌入式系统的底层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ccb5219aa4591" w:history="1">
        <w:r>
          <w:rPr>
            <w:rStyle w:val="Hyperlink"/>
          </w:rPr>
          <w:t>2026-2032年全球与中国32位微控制器行业发展研究及市场前景预测报告</w:t>
        </w:r>
      </w:hyperlink>
      <w:r>
        <w:rPr>
          <w:rFonts w:hint="eastAsia"/>
        </w:rPr>
        <w:t>》，2025年32位微控制器行业市场规模达 亿元，预计2032年市场规模将达 亿元，期间年均复合增长率（CAGR）达 %。报告依托国家统计局、相关行业协会及科研机构的详实数据，结合32位微控制器行业研究团队的长期监测，系统分析了32位微控制器行业的市场规模、需求特征及产业链结构。报告全面阐述了32位微控制器行业现状，科学预测了市场前景与发展趋势，重点评估了32位微控制器重点企业的经营表现及竞争格局。同时，报告深入剖析了价格动态、市场集中度及品牌影响力，并对32位微控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可编程</w:t>
      </w:r>
      <w:r>
        <w:rPr>
          <w:rFonts w:hint="eastAsia"/>
        </w:rPr>
        <w:br/>
      </w:r>
      <w:r>
        <w:rPr>
          <w:rFonts w:hint="eastAsia"/>
        </w:rPr>
        <w:t>　　　　1.3.3 不可编程</w:t>
      </w:r>
      <w:r>
        <w:rPr>
          <w:rFonts w:hint="eastAsia"/>
        </w:rPr>
        <w:br/>
      </w:r>
      <w:r>
        <w:rPr>
          <w:rFonts w:hint="eastAsia"/>
        </w:rPr>
        <w:t>　　1.4 产品分类，按功耗</w:t>
      </w:r>
      <w:r>
        <w:rPr>
          <w:rFonts w:hint="eastAsia"/>
        </w:rPr>
        <w:br/>
      </w:r>
      <w:r>
        <w:rPr>
          <w:rFonts w:hint="eastAsia"/>
        </w:rPr>
        <w:t>　　　　1.4.1 按功耗细分，全球32位微控制器市场规模2021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标准MCU</w:t>
      </w:r>
      <w:r>
        <w:rPr>
          <w:rFonts w:hint="eastAsia"/>
        </w:rPr>
        <w:br/>
      </w:r>
      <w:r>
        <w:rPr>
          <w:rFonts w:hint="eastAsia"/>
        </w:rPr>
        <w:t>　　　　1.4.3 低功耗MCU</w:t>
      </w:r>
      <w:r>
        <w:rPr>
          <w:rFonts w:hint="eastAsia"/>
        </w:rPr>
        <w:br/>
      </w:r>
      <w:r>
        <w:rPr>
          <w:rFonts w:hint="eastAsia"/>
        </w:rPr>
        <w:t>　　1.5 产品分类，按核心架构</w:t>
      </w:r>
      <w:r>
        <w:rPr>
          <w:rFonts w:hint="eastAsia"/>
        </w:rPr>
        <w:br/>
      </w:r>
      <w:r>
        <w:rPr>
          <w:rFonts w:hint="eastAsia"/>
        </w:rPr>
        <w:t>　　　　1.5.1 按核心架构细分，全球32位微控制器市场规模2021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精简指令集</w:t>
      </w:r>
      <w:r>
        <w:rPr>
          <w:rFonts w:hint="eastAsia"/>
        </w:rPr>
        <w:br/>
      </w:r>
      <w:r>
        <w:rPr>
          <w:rFonts w:hint="eastAsia"/>
        </w:rPr>
        <w:t>　　　　1.5.3 复杂指令集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通讯和计算机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32位微控制器行业发展总体概况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32位微控制器行业发展主要特点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32位微控制器行业发展影响因素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32位微控制器有利因素</w:t>
      </w:r>
      <w:r>
        <w:rPr>
          <w:rFonts w:hint="eastAsia"/>
        </w:rPr>
        <w:br/>
      </w:r>
      <w:r>
        <w:rPr>
          <w:rFonts w:hint="eastAsia"/>
        </w:rPr>
        <w:t>　　　　1.7.3 .2 32位微控制器不利因素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全球市场，近三年32位微控制器主要企业占有率及排名（按销量）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32位微控制器主要企业在国际市场占有率（按销量，2023-2026）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2025年32位微控制器主要企业在国际市场排名（按销量）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全球市场主要企业32位微控制器销量（2023-2026）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全球市场，近三年32位微控制器主要企业占有率及排名（按收入）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32位微控制器主要企业在国际市场占有率（按收入，2023-2026）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2025年32位微控制器主要企业在国际市场排名（按收入）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全球市场主要企业32位微控制器销售收入（2023-2026）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全球市场主要企业32位微控制器销售价格（2023-2026）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中国市场，近三年32位微控制器主要企业占有率及排名（按销量）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32位微控制器主要企业在中国市场占有率（按销量，2023-2026）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2025年32位微控制器主要企业在中国市场排名（按销量）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中国市场主要企业32位微控制器销量（2023-2026）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中国市场，近三年32位微控制器主要企业占有率及排名（按收入）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32位微控制器主要企业在中国市场占有率（按收入，2023-2026）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2025年32位微控制器主要企业在中国市场排名（按收入）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中国市场主要企业32位微控制器销售收入（2023-2026）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全球主要厂商32位微控制器总部及产地分布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全球主要厂商成立时间及32位微控制器商业化日期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全球主要厂商32位微控制器产品类型及应用</w:t>
      </w:r>
      <w:r>
        <w:rPr>
          <w:rFonts w:hint="eastAsia"/>
        </w:rPr>
        <w:br/>
      </w:r>
      <w:r>
        <w:rPr>
          <w:rFonts w:hint="eastAsia"/>
        </w:rPr>
        <w:t>　　2.9 32位微控制器行业集中度、竞争程度分析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32位微控制器行业集中度分析：2025年全球Top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全球32位微控制器第一梯队、第二梯队和第三梯队生产商（品牌）及市场份额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全球32位微控制器总体规模分析</w:t>
      </w:r>
      <w:r>
        <w:rPr>
          <w:rFonts w:hint="eastAsia"/>
        </w:rPr>
        <w:br/>
      </w:r>
      <w:r>
        <w:rPr>
          <w:rFonts w:hint="eastAsia"/>
        </w:rPr>
        <w:t>　　3.1 全球32位微控制器供需现状及预测（2021-2032）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全球32位微控制器产能、产量、产能利用率及发展趋势（2021-2032）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全球32位微控制器产量、需求量及发展趋势（2021-2032）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全球主要地区32位微控制器产量及发展趋势（2021-2032）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全球主要地区32位微控制器产量（2021-2026）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全球主要地区32位微控制器产量（2027-2032）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全球主要地区32位微控制器产量市场份额（2021-2032）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中国32位微控制器供需现状及预测（2021-2032）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中国32位微控制器产能、产量、产能利用率及发展趋势（2021-2032）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中国32位微控制器产量、市场需求量及发展趋势（2021-2032）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中国市场32位微控制器进出口（2021-2032）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全球32位微控制器销量及销售额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全球市场32位微控制器销售额（2021-2032）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全球市场32位微控制器价格趋势（2021-2032）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全球32位微控制器主要地区分析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全球主要地区32位微控制器市场规模分析：2021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全球主要地区32位微控制器销售收入及市场份额（2021-2026）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全球主要地区32位微控制器销售收入预测（2027-2032）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全球主要地区32位微控制器销量分析：2021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全球主要地区32位微控制器销量及市场份额预测（2027-2032）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不同产品类型32位微控制器分析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全球不同产品类型32位微控制器收入预测（2027-2032）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全球不同产品类型32位微控制器价格走势（2021-2032）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中国不同产品类型32位微控制器收入预测（2027-2032）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不同应用32位微控制器分析</w:t>
      </w:r>
      <w:r>
        <w:rPr>
          <w:rFonts w:hint="eastAsia"/>
        </w:rPr>
        <w:br/>
      </w:r>
      <w:r>
        <w:rPr>
          <w:rFonts w:hint="eastAsia"/>
        </w:rPr>
        <w:t>　　7.1 全球不同应用32位微控制器销量（2021-2032）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全球不同应用32位微控制器收入预测（2027-2032）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全球不同应用32位微控制器价格走势（2021-2032）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中国不同应用32位微控制器收入预测（2027-2032）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32位微控制器行业发展趋势</w:t>
      </w:r>
      <w:r>
        <w:rPr>
          <w:rFonts w:hint="eastAsia"/>
        </w:rPr>
        <w:br/>
      </w:r>
      <w:r>
        <w:rPr>
          <w:rFonts w:hint="eastAsia"/>
        </w:rPr>
        <w:t>　　8.2 32位微控制器行业主要驱动因素</w:t>
      </w:r>
      <w:r>
        <w:rPr>
          <w:rFonts w:hint="eastAsia"/>
        </w:rPr>
        <w:br/>
      </w:r>
      <w:r>
        <w:rPr>
          <w:rFonts w:hint="eastAsia"/>
        </w:rPr>
        <w:t>　　8.3 32位微控制器中国企业SWOT分析</w:t>
      </w:r>
      <w:r>
        <w:rPr>
          <w:rFonts w:hint="eastAsia"/>
        </w:rPr>
        <w:br/>
      </w:r>
      <w:r>
        <w:rPr>
          <w:rFonts w:hint="eastAsia"/>
        </w:rPr>
        <w:t>　　8.4 中国32位微控制器行业政策环境分析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32位微控制器行业产业链简介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32位微控制器行业供应链分析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32位微控制器主要原料及供应情况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32位微控制器行业采购模式</w:t>
      </w:r>
      <w:r>
        <w:rPr>
          <w:rFonts w:hint="eastAsia"/>
        </w:rPr>
        <w:br/>
      </w:r>
      <w:r>
        <w:rPr>
          <w:rFonts w:hint="eastAsia"/>
        </w:rPr>
        <w:t>　　9.3 32位微控制器行业生产模式</w:t>
      </w:r>
      <w:r>
        <w:rPr>
          <w:rFonts w:hint="eastAsia"/>
        </w:rPr>
        <w:br/>
      </w:r>
      <w:r>
        <w:rPr>
          <w:rFonts w:hint="eastAsia"/>
        </w:rPr>
        <w:t>　　9.4 32位微控制器行业销售模式及销售渠道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按产品类型细分，全球32位微控制器市场规模2021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按功耗细分，全球32位微控制器市场规模2021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按核心架构细分，全球32位微控制器市场规模2021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按应用细分，全球32位微控制器市场规模（CAGR）2021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32位微控制器行业发展主要特点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32位微控制器行业发展有利因素分析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32位微控制器行业发展不利因素分析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进入32位微控制器行业壁垒</w:t>
      </w:r>
      <w:r>
        <w:rPr>
          <w:rFonts w:hint="eastAsia"/>
        </w:rPr>
        <w:br/>
      </w:r>
      <w:r>
        <w:rPr>
          <w:rFonts w:hint="eastAsia"/>
        </w:rPr>
        <w:t>　　表 9： 32位微控制器主要企业在国际市场占有率（按销量，2023-2026）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2025年32位微控制器主要企业在国际市场排名（按销量）&amp;（百万个）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全球市场主要企业32位微控制器销量（2023-2026）&amp;（百万个）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32位微控制器主要企业在国际市场占有率（按收入，2023-2026）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2025年32位微控制器主要企业在国际市场排名（按收入）&amp;（万元）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全球市场主要企业32位微控制器销售收入（2023-2026）&amp;（万元）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全球市场主要企业32位微控制器销售价格（2023-2026）&amp;（元/个）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32位微控制器主要企业在中国市场占有率（按销量，2023-2026）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2025年32位微控制器主要企业在中国市场排名（按销量）&amp;（百万个）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中国市场主要企业32位微控制器销量（2023-2026）&amp;（百万个）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32位微控制器主要企业在中国市场占有率（按收入，2023-2026）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2025年32位微控制器主要企业在中国市场排名（按收入）&amp;（万元）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中国市场主要企业32位微控制器销售收入（2023-2026）&amp;（万元）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全球主要厂商32位微控制器总部及产地分布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全球主要厂商成立时间及32位微控制器商业化日期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全球主要厂商32位微控制器产品类型及应用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2025年全球32位微控制器主要厂商市场地位（第一梯队、第二梯队和第三梯队）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全球32位微控制器市场投资、并购等现状分析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全球主要地区32位微控制器产量增速（CAGR）：（2021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全球主要地区32位微控制器产量（2021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全球主要地区32位微控制器产量（2021-2026）&amp;（百万个）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全球主要地区32位微控制器产量（2027-2032）&amp;（百万个）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全球主要地区32位微控制器产量市场份额（2021-2026）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全球主要地区32位微控制器产量市场份额（2027-2032）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中国市场32位微控制器产量、销量、进出口（2021-2026）&amp;（百万个）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中国市场32位微控制器产量、销量、进出口预测（2027-2032）&amp;（百万个）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全球主要地区32位微控制器销售收入增速：（2021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全球主要地区32位微控制器销售收入（2021-2026）&amp;（万元）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全球主要地区32位微控制器销售收入市场份额（2021-2026）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全球主要地区32位微控制器收入（2027-2032）&amp;（万元）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全球主要地区32位微控制器收入市场份额（2027-2032）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全球主要地区32位微控制器销量（百万个）：2021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全球主要地区32位微控制器销量（2021-2026）&amp;（百万个）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全球主要地区32位微控制器销量（2027-2032）&amp;（百万个）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全球主要地区32位微控制器销量份额（2027-2032）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32位微控制器销量（百万个）、收入（万元）、价格（元/个）及毛利率（2021-2026）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全球不同产品类型32位微控制器销量（2021-2026）&amp;（百万个）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136： 全球不同产品类型32位微控制器销量市场份额（2021-2026）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全球不同产品类型32位微控制器销量预测（2027-2032）&amp;（百万个）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中国不同产品类型32位微控制器销量（2021-2026）&amp;（百万个）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144： 中国不同产品类型32位微控制器销量市场份额（2021-2026）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中国不同产品类型32位微控制器销量预测（2027-2032）&amp;（百万个）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全球不同应用32位微控制器销量（2021-2026）&amp;（百万个）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全球不同应用32位微控制器销量市场份额（2021-2026）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全球不同应用32位微控制器销量预测（2027-2032）&amp;（百万个）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154： 全球市场不同应用32位微控制器销量市场份额预测（2027-2032）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中国不同应用32位微控制器销量（2021-2026）&amp;（百万个）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160： 中国不同应用32位微控制器销量市场份额（2021-2026）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中国不同应用32位微控制器销量预测（2027-2032）&amp;（百万个）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162： 中国市场不同应用32位微控制器销量市场份额预测（2027-2032）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32位微控制器行业发展趋势</w:t>
      </w:r>
      <w:r>
        <w:rPr>
          <w:rFonts w:hint="eastAsia"/>
        </w:rPr>
        <w:br/>
      </w:r>
      <w:r>
        <w:rPr>
          <w:rFonts w:hint="eastAsia"/>
        </w:rPr>
        <w:t>　　表 168： 32位微控制器行业主要驱动因素</w:t>
      </w:r>
      <w:r>
        <w:rPr>
          <w:rFonts w:hint="eastAsia"/>
        </w:rPr>
        <w:br/>
      </w:r>
      <w:r>
        <w:rPr>
          <w:rFonts w:hint="eastAsia"/>
        </w:rPr>
        <w:t>　　表 169： 32位微控制器行业供应链分析</w:t>
      </w:r>
      <w:r>
        <w:rPr>
          <w:rFonts w:hint="eastAsia"/>
        </w:rPr>
        <w:br/>
      </w:r>
      <w:r>
        <w:rPr>
          <w:rFonts w:hint="eastAsia"/>
        </w:rPr>
        <w:t>　　表 170： 32位微控制器上游原料供应商</w:t>
      </w:r>
      <w:r>
        <w:rPr>
          <w:rFonts w:hint="eastAsia"/>
        </w:rPr>
        <w:br/>
      </w:r>
      <w:r>
        <w:rPr>
          <w:rFonts w:hint="eastAsia"/>
        </w:rPr>
        <w:t>　　表 171： 32位微控制器主要地区不同应用客户分析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32位微控制器典型经销商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32位微控制器产品图片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全球不同产品类型32位微控制器销售额2021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可编程产品图片</w:t>
      </w:r>
      <w:r>
        <w:rPr>
          <w:rFonts w:hint="eastAsia"/>
        </w:rPr>
        <w:br/>
      </w:r>
      <w:r>
        <w:rPr>
          <w:rFonts w:hint="eastAsia"/>
        </w:rPr>
        <w:t>　　图 5： 不可编程产品图片</w:t>
      </w:r>
      <w:r>
        <w:rPr>
          <w:rFonts w:hint="eastAsia"/>
        </w:rPr>
        <w:br/>
      </w:r>
      <w:r>
        <w:rPr>
          <w:rFonts w:hint="eastAsia"/>
        </w:rPr>
        <w:t>　　图 6： 全球不同功耗32位微控制器销售额2021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全球不同功耗32位微控制器市场份额2025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标准MCU产品图片</w:t>
      </w:r>
      <w:r>
        <w:rPr>
          <w:rFonts w:hint="eastAsia"/>
        </w:rPr>
        <w:br/>
      </w:r>
      <w:r>
        <w:rPr>
          <w:rFonts w:hint="eastAsia"/>
        </w:rPr>
        <w:t>　　图 9： 低功耗MCU产品图片</w:t>
      </w:r>
      <w:r>
        <w:rPr>
          <w:rFonts w:hint="eastAsia"/>
        </w:rPr>
        <w:br/>
      </w:r>
      <w:r>
        <w:rPr>
          <w:rFonts w:hint="eastAsia"/>
        </w:rPr>
        <w:t>　　图 10： 全球不同核心架构32位微控制器销售额2021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全球不同核心架构32位微控制器市场份额2025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精简指令集产品图片</w:t>
      </w:r>
      <w:r>
        <w:rPr>
          <w:rFonts w:hint="eastAsia"/>
        </w:rPr>
        <w:br/>
      </w:r>
      <w:r>
        <w:rPr>
          <w:rFonts w:hint="eastAsia"/>
        </w:rPr>
        <w:t>　　图 13： 复杂指令集产品图片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通讯和计算机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2025年全球前五大生产商32位微控制器市场份额</w:t>
      </w:r>
      <w:r>
        <w:rPr>
          <w:rFonts w:hint="eastAsia"/>
        </w:rPr>
        <w:br/>
      </w:r>
      <w:r>
        <w:rPr>
          <w:rFonts w:hint="eastAsia"/>
        </w:rPr>
        <w:t>　　图 22： 2025年全球32位微控制器第一梯队、第二梯队和第三梯队厂商及市场份额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全球32位微控制器产能、产量、产能利用率及发展趋势（2021-2032）&amp;（百万个）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全球32位微控制器产量、需求量及发展趋势（2021-2032）&amp;（百万个）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全球主要地区32位微控制器产量市场份额（2021-2032）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中国32位微控制器产能、产量、产能利用率及发展趋势（2021-2032）&amp;（百万个）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中国32位微控制器产量、市场需求量及发展趋势（2021-2032）&amp;（百万个）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全球32位微控制器市场销售额及增长率：（2021-2032）&amp;（万元）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全球市场32位微控制器市场规模：2021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全球市场32位微控制器价格趋势（2021-2032）&amp;（元/个）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全球主要地区32位微控制器销售收入（2021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全球主要地区32位微控制器销售收入市场份额（2021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北美市场32位微控制器收入及增长率（2021-2032）&amp;（万元）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欧洲市场32位微控制器收入及增长率（2021-2032）&amp;（万元）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中国市场32位微控制器收入及增长率（2021-2032）&amp;（万元）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日本市场32位微控制器收入及增长率（2021-2032）&amp;（万元）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东南亚市场32位微控制器收入及增长率（2021-2032）&amp;（万元）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45： 印度市场32位微控制器收入及增长率（2021-2032）&amp;（万元）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47： 南美市场32位微控制器收入及增长率（2021-2032）&amp;（万元）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中东市场32位微控制器销量及增长率（2021-2032）&amp;（百万个）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49： 中东市场32位微控制器收入及增长率（2021-2032）&amp;（万元）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全球不同产品类型32位微控制器价格走势（2021-2032）&amp;（元/个）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全球不同应用32位微控制器价格走势（2021-2032）&amp;（元/个）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32位微控制器中国企业SWOT分析</w:t>
      </w:r>
      <w:r>
        <w:rPr>
          <w:rFonts w:hint="eastAsia"/>
        </w:rPr>
        <w:br/>
      </w:r>
      <w:r>
        <w:rPr>
          <w:rFonts w:hint="eastAsia"/>
        </w:rPr>
        <w:t>　　图 53： 32位微控制器产业链</w:t>
      </w:r>
      <w:r>
        <w:rPr>
          <w:rFonts w:hint="eastAsia"/>
        </w:rPr>
        <w:br/>
      </w:r>
      <w:r>
        <w:rPr>
          <w:rFonts w:hint="eastAsia"/>
        </w:rPr>
        <w:t>　　图 54： 32位微控制器行业采购模式分析</w:t>
      </w:r>
      <w:r>
        <w:rPr>
          <w:rFonts w:hint="eastAsia"/>
        </w:rPr>
        <w:br/>
      </w:r>
      <w:r>
        <w:rPr>
          <w:rFonts w:hint="eastAsia"/>
        </w:rPr>
        <w:t>　　图 55： 32位微控制器行业生产模式</w:t>
      </w:r>
      <w:r>
        <w:rPr>
          <w:rFonts w:hint="eastAsia"/>
        </w:rPr>
        <w:br/>
      </w:r>
      <w:r>
        <w:rPr>
          <w:rFonts w:hint="eastAsia"/>
        </w:rPr>
        <w:t>　　图 56： 32位微控制器行业销售模式分析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ccb5219aa4591" w:history="1">
        <w:r>
          <w:rPr>
            <w:rStyle w:val="Hyperlink"/>
          </w:rPr>
          <w:t>2026-2032年全球与中国32位微控制器行业发展研究及市场前景预测报告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ccb5219aa4591" w:history="1">
        <w:r>
          <w:rPr>
            <w:rStyle w:val="Hyperlink"/>
          </w:rPr>
          <w:t>https://www.20087.com/0/51/32WeiWeiKongZhiQiHangYeFaZhanQianJing.html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热点：微程序控制器、32位微控制器时序、32位微控制器的32位是什么意思、32位微控制器电路N1是什么等级、嵌入式微控制器、32位微控制器,32位指的是、微控制器、微控制器原理及接口技术、STM32F1系列是基于 的32位微控制器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033dcc43347d8" w:history="1">
      <w:r>
        <w:rPr>
          <w:rStyle w:val="Hyperlink"/>
        </w:rPr>
        <w:t>2026-2032年全球与中国32位微控制器行业发展研究及市场前景预测报告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32WeiWeiKongZhiQiHangYeFaZhanQianJing.html" TargetMode="External" Id="R59bccb5219aa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32WeiWeiKongZhiQiHangYeFaZhanQianJing.html" TargetMode="External" Id="R320033dcc433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2026-01-29T04:16:18Z</dcterms:created>
  <dcterms:modified xsi:type="dcterms:W3CDTF">2026-01-29T05:16:18Z</dcterms:modified>
  <dc:subject>2026-2032年全球与中国32位微控制器行业发展研究及市场前景预测报告</dc:subject>
  <dc:title>2026-2032年全球与中国32位微控制器行业发展研究及市场前景预测报告</dc:title>
  <cp:keywords>2026-2032年全球与中国32位微控制器行业发展研究及市场前景预测报告</cp:keywords>
  <dc:description>2026-2032年全球与中国32位微控制器行业发展研究及市场前景预测报告</dc:description>
</cp:coreProperties>
</file>