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404352d44ca2" w:history="1">
              <w:r>
                <w:rPr>
                  <w:rStyle w:val="Hyperlink"/>
                </w:rPr>
                <w:t>中国AIOT芯片行业研究与前景分析报告（2026-2032年）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404352d44ca2" w:history="1">
              <w:r>
                <w:rPr>
                  <w:rStyle w:val="Hyperlink"/>
                </w:rPr>
                <w:t>中国AIOT芯片行业研究与前景分析报告（2026-2032年）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404352d44ca2" w:history="1">
                <w:r>
                  <w:rPr>
                    <w:rStyle w:val="Hyperlink"/>
                  </w:rPr>
                  <w:t>https://www.20087.com/0/31/AIOTXinPianDeXianZhuangYuFaZhanQianJing.html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AIOT芯片是面向人工智能与物联网融合场景设计的专用系统级芯片（SoC），集成低功耗CPU、神经网络加速单元（NPU）、无线通信模块（如Wi-Fi 6、BLE 5.3、LoRa）及多种传感器接口，广泛应用于智能家居、工业边缘节点、可穿戴设备及智慧城市终端中。现代AIOT芯片强调能效比（TOPS/W）、本地推理能力（支持TensorFlow Lite、ONNX等框架）及端侧安全机制（如硬件信任根、安全启动）。在智能摄像头中，该芯片可实时完成人脸识别与行为分析；在预测性维护传感器中，则执行振动频谱异常检测。然而，算法模型与硬件架构耦合度高、开发工具链碎片化、以及多协议共存下的射频干扰问题，仍是生态构建与产品落地的主要障碍。</w:t>
      </w:r>
      <w:r>
        <w:rPr>
          <w:rFonts w:hint="eastAsia"/>
        </w:rPr>
        <w:br/>
      </w:r>
      <w:r>
        <w:rPr>
          <w:rFonts w:hint="eastAsia"/>
        </w:rPr>
        <w:t>　　未来，AIOT芯片将朝着异构计算融合、生成式AI轻量化与自主可控方向演进。市场调研网认为，RISC-V内核搭配可重构NPU，实现算法-硬件协同优化；片上运行微型扩散模型，支持图像修复或语音增强等生成任务。在安全层面，国密算法与物理不可克隆函数（PUF）强化设备身份认证；联邦学习框架保障数据隐私。此外，Chiplet技术推动模块化AIOT平台，加速垂直领域定制。长远看，AIOT芯片将从“感知-连接-计算单元”升级为“边缘智能原生引擎”，在全球万物智联与数据主权意识提升背景下，持续构建高能效、高安全、高敏捷的智能终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404352d44ca2" w:history="1">
        <w:r>
          <w:rPr>
            <w:rStyle w:val="Hyperlink"/>
          </w:rPr>
          <w:t>中国AIOT芯片行业研究与前景分析报告（2026-2032年）</w:t>
        </w:r>
      </w:hyperlink>
      <w:r>
        <w:rPr>
          <w:rFonts w:hint="eastAsia"/>
        </w:rPr>
        <w:t>》依托国家统计局及AIOT芯片相关协会的详实数据，全面解析了AIOT芯片行业现状与市场需求，重点分析了AIOT芯片市场规模、产业链结构及价格动态，并对AIOT芯片细分市场进行了详细探讨。报告科学预测了AIOT芯片市场前景与发展趋势，评估了品牌竞争格局、市场集中度及重点企业的市场表现。同时，通过SWOT分析揭示了AIOT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按照不同产品类型，AIOT芯片主要可以分为如下几个类别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中国不同产品类型AIOT芯片增长趋势2021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FPGA</w:t>
      </w:r>
      <w:r>
        <w:rPr>
          <w:rFonts w:hint="eastAsia"/>
        </w:rPr>
        <w:br/>
      </w:r>
      <w:r>
        <w:rPr>
          <w:rFonts w:hint="eastAsia"/>
        </w:rPr>
        <w:t>　　　　1.2.4 ASIC</w:t>
      </w:r>
      <w:r>
        <w:rPr>
          <w:rFonts w:hint="eastAsia"/>
        </w:rPr>
        <w:br/>
      </w:r>
      <w:r>
        <w:rPr>
          <w:rFonts w:hint="eastAsia"/>
        </w:rPr>
        <w:t>　　1.3 从不同应用，AIOT芯片主要包括如下几个方面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中国不同应用AIOT芯片增长趋势2021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中国AIOT芯片发展现状及未来趋势（2021-2032）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中国市场AIOT芯片收入及增长率（2021-2032）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中国市场AIOT芯片销量及增长率（2021-2032）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中国市场主要AIOT芯片厂商分析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中国市场主要厂商AIOT芯片销量及市场占有率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中国市场主要厂商AIOT芯片销量（2021-2026）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中国市场主要厂商AIOT芯片收入及市场占有率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中国市场主要厂商AIOT芯片收入（2021-2026）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2025年中国市场主要厂商AIOT芯片收入排名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中国市场主要厂商AIOT芯片价格（2021-2026）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2.7 AIOT芯片行业集中度、竞争程度分析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AIOT芯片行业集中度分析：2025年中国Top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中国市场AIOT芯片第一梯队、第二梯队和第三梯队厂商（品牌）及2025年市场份额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不同产品类型AIOT芯片分析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中国市场不同产品类型AIOT芯片规模（2021-2032）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中国市场不同产品类型AIOT芯片规模及市场份额（2021-2026）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中国市场不同产品类型AIOT芯片规模预测（2027-2032）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中国市场不同产品类型AIOT芯片价格走势（2021-2032）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不同应用AIOT芯片分析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中国市场不同应用AIOT芯片规模（2021-2032）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中国市场不同应用AIOT芯片规模及市场份额（2021-2026）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中国市场不同应用AIOT芯片规模预测（2027-2032）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中国市场不同应用AIOT芯片价格走势（2021-2032）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AIOT芯片行业发展分析---发展趋势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AIOT芯片行业发展分析---厂商壁垒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AIOT芯片行业发展分析---驱动因素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AIOT芯片行业发展分析---制约因素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AIOT芯片中国企业SWOT分析</w:t>
      </w:r>
      <w:r>
        <w:rPr>
          <w:rFonts w:hint="eastAsia"/>
        </w:rPr>
        <w:br/>
      </w:r>
      <w:r>
        <w:rPr>
          <w:rFonts w:hint="eastAsia"/>
        </w:rPr>
        <w:t>　　6.6 AIOT芯片行业发展分析---行业政策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AIOT芯片行业产业链简介</w:t>
      </w:r>
      <w:r>
        <w:rPr>
          <w:rFonts w:hint="eastAsia"/>
        </w:rPr>
        <w:br/>
      </w:r>
      <w:r>
        <w:rPr>
          <w:rFonts w:hint="eastAsia"/>
        </w:rPr>
        <w:t>　　7.2 AIOT芯片产业链分析-上游</w:t>
      </w:r>
      <w:r>
        <w:rPr>
          <w:rFonts w:hint="eastAsia"/>
        </w:rPr>
        <w:br/>
      </w:r>
      <w:r>
        <w:rPr>
          <w:rFonts w:hint="eastAsia"/>
        </w:rPr>
        <w:t>　　7.3 AIOT芯片产业链分析-中游</w:t>
      </w:r>
      <w:r>
        <w:rPr>
          <w:rFonts w:hint="eastAsia"/>
        </w:rPr>
        <w:br/>
      </w:r>
      <w:r>
        <w:rPr>
          <w:rFonts w:hint="eastAsia"/>
        </w:rPr>
        <w:t>　　7.4 AIOT芯片产业链分析-下游</w:t>
      </w:r>
      <w:r>
        <w:rPr>
          <w:rFonts w:hint="eastAsia"/>
        </w:rPr>
        <w:br/>
      </w:r>
      <w:r>
        <w:rPr>
          <w:rFonts w:hint="eastAsia"/>
        </w:rPr>
        <w:t>　　7.5 AIOT芯片行业采购模式</w:t>
      </w:r>
      <w:r>
        <w:rPr>
          <w:rFonts w:hint="eastAsia"/>
        </w:rPr>
        <w:br/>
      </w:r>
      <w:r>
        <w:rPr>
          <w:rFonts w:hint="eastAsia"/>
        </w:rPr>
        <w:t>　　7.6 AIOT芯片行业生产模式</w:t>
      </w:r>
      <w:r>
        <w:rPr>
          <w:rFonts w:hint="eastAsia"/>
        </w:rPr>
        <w:br/>
      </w:r>
      <w:r>
        <w:rPr>
          <w:rFonts w:hint="eastAsia"/>
        </w:rPr>
        <w:t>　　7.7 AIOT芯片行业销售模式及销售渠道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中国本土AIOT芯片产能、产量分析</w:t>
      </w:r>
      <w:r>
        <w:rPr>
          <w:rFonts w:hint="eastAsia"/>
        </w:rPr>
        <w:br/>
      </w:r>
      <w:r>
        <w:rPr>
          <w:rFonts w:hint="eastAsia"/>
        </w:rPr>
        <w:t>　　8.1 中国AIOT芯片供需现状及预测（2021-2032）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中国AIOT芯片产量、市场需求量及发展趋势（2021-2032）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中国AIOT芯片进出口分析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中国市场AIOT芯片主要进口来源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中国市场AIOT芯片主要出口目的地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中国市场主要厂商AIOT芯片收入份额（2021-2026）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2025年中国主要生产商AIOT芯片收入排名（万元）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中国市场主要厂商AIOT芯片价格（2021-2026）&amp;（元/件）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2025年中国市场AIOT芯片主要厂商市场地位（第一梯队、第二梯队和第三梯队）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AIOT芯片市场投资、并购等现状分析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中国市场不同产品类型AIOT芯片规模（2021-2026）&amp;（万元）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中国市场不同产品类型AIOT芯片规模市场份额（2021-2026）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中国市场不同产品类型AIOT芯片规模预测（2027-2032）&amp;（万元）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中国市场不同产品类型AIOT芯片规模市场份额预测（2027-2032）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中国市场不同应用AIOT芯片规模（2021-2026）&amp;（万元）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中国市场不同应用AIOT芯片规模市场份额（2021-2026）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中国市场不同应用AIOT芯片规模预测（2027-2032）&amp;（万元）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中国市场不同应用AIOT芯片规模市场份额预测（2027-2032）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AIOT芯片行业发展分析---发展趋势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AIOT芯片行业发展分析---厂商壁垒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AIOT芯片行业发展分析---驱动因素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AIOT芯片行业发展分析---制约因素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AIOT芯片行业相关重点政策一览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AIOT芯片行业供应链分析</w:t>
      </w:r>
      <w:r>
        <w:rPr>
          <w:rFonts w:hint="eastAsia"/>
        </w:rPr>
        <w:br/>
      </w:r>
      <w:r>
        <w:rPr>
          <w:rFonts w:hint="eastAsia"/>
        </w:rPr>
        <w:t>　　表 116： AIOT芯片上游原料供应商</w:t>
      </w:r>
      <w:r>
        <w:rPr>
          <w:rFonts w:hint="eastAsia"/>
        </w:rPr>
        <w:br/>
      </w:r>
      <w:r>
        <w:rPr>
          <w:rFonts w:hint="eastAsia"/>
        </w:rPr>
        <w:t>　　表 117： AIOT芯片行业主要下游客户</w:t>
      </w:r>
      <w:r>
        <w:rPr>
          <w:rFonts w:hint="eastAsia"/>
        </w:rPr>
        <w:br/>
      </w:r>
      <w:r>
        <w:rPr>
          <w:rFonts w:hint="eastAsia"/>
        </w:rPr>
        <w:t>　　表 118： AIOT芯片典型经销商</w:t>
      </w:r>
      <w:r>
        <w:rPr>
          <w:rFonts w:hint="eastAsia"/>
        </w:rPr>
        <w:br/>
      </w:r>
      <w:r>
        <w:rPr>
          <w:rFonts w:hint="eastAsia"/>
        </w:rPr>
        <w:t>　　表 119： 中国AIOT芯片产量、销量、进口量及出口量（2021-2026）&amp;（千件）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中国AIOT芯片产量、销量、进口量及出口量预测（2027-2032）&amp;（千件）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中国市场AIOT芯片主要进口来源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中国市场AIOT芯片主要出口目的地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中国不同产品类型AIOT芯片市场规模市场份额2025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中国不同应用AIOT芯片市场份额2025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中国市场AIOT芯片市场规模，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2025年中国市场主要厂商AIOT芯片销量市场份额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2025年中国市场主要厂商AIOT芯片收入市场份额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2025年中国市场前五大厂商AIOT芯片市场份额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2025年中国市场AIOT芯片第一梯队、第二梯队和第三梯队厂商（品牌）及市场份额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AIOT芯片中国企业SWOT分析</w:t>
      </w:r>
      <w:r>
        <w:rPr>
          <w:rFonts w:hint="eastAsia"/>
        </w:rPr>
        <w:br/>
      </w:r>
      <w:r>
        <w:rPr>
          <w:rFonts w:hint="eastAsia"/>
        </w:rPr>
        <w:t>　　图 23： AIOT芯片产业链</w:t>
      </w:r>
      <w:r>
        <w:rPr>
          <w:rFonts w:hint="eastAsia"/>
        </w:rPr>
        <w:br/>
      </w:r>
      <w:r>
        <w:rPr>
          <w:rFonts w:hint="eastAsia"/>
        </w:rPr>
        <w:t>　　图 24： AIOT芯片行业采购模式分析</w:t>
      </w:r>
      <w:r>
        <w:rPr>
          <w:rFonts w:hint="eastAsia"/>
        </w:rPr>
        <w:br/>
      </w:r>
      <w:r>
        <w:rPr>
          <w:rFonts w:hint="eastAsia"/>
        </w:rPr>
        <w:t>　　图 25： AIOT芯片行业生产模式分析</w:t>
      </w:r>
      <w:r>
        <w:rPr>
          <w:rFonts w:hint="eastAsia"/>
        </w:rPr>
        <w:br/>
      </w:r>
      <w:r>
        <w:rPr>
          <w:rFonts w:hint="eastAsia"/>
        </w:rPr>
        <w:t>　　图 26： AIOT芯片行业销售模式分析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中国AIOT芯片产量、市场需求量及发展趋势（2021-2032）&amp;（千件）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404352d44ca2" w:history="1">
        <w:r>
          <w:rPr>
            <w:rStyle w:val="Hyperlink"/>
          </w:rPr>
          <w:t>中国AIOT芯片行业研究与前景分析报告（2026-2032年）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404352d44ca2" w:history="1">
        <w:r>
          <w:rPr>
            <w:rStyle w:val="Hyperlink"/>
          </w:rPr>
          <w:t>https://www.20087.com/0/31/AIOTXinPianDeXianZhuangYuFaZhanQianJing.html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热点：手机处理器排名最新排行榜、AIOT芯片龙头、国产高精度adc芯片公司、AIOT芯片概念股龙头、国产soc芯片龙头、AIOT芯片股、射频前端芯片、AIOT芯片行业、艾为电子与芯海科技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e03d39e44077" w:history="1">
      <w:r>
        <w:rPr>
          <w:rStyle w:val="Hyperlink"/>
        </w:rPr>
        <w:t>中国AIOT芯片行业研究与前景分析报告（2026-2032年）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AIOTXinPianDeXianZhuangYuFaZhanQianJing.html" TargetMode="External" Id="Redb3404352d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AIOTXinPianDeXianZhuangYuFaZhanQianJing.html" TargetMode="External" Id="R4bcfe03d39e4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2026-01-28T01:07:11Z</dcterms:created>
  <dcterms:modified xsi:type="dcterms:W3CDTF">2026-01-28T02:07:11Z</dcterms:modified>
  <dc:subject>中国AIOT芯片行业研究与前景分析报告（2026-2032年）</dc:subject>
  <dc:title>中国AIOT芯片行业研究与前景分析报告（2026-2032年）</dc:title>
  <cp:keywords>中国AIOT芯片行业研究与前景分析报告（2026-2032年）</cp:keywords>
  <dc:description>中国AIOT芯片行业研究与前景分析报告（2026-2032年）</dc:description>
</cp:coreProperties>
</file>