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d50c925774090" w:history="1">
              <w:r>
                <w:rPr>
                  <w:rStyle w:val="Hyperlink"/>
                </w:rPr>
                <w:t>2026-2032年中国五轴数控加工中心市场调研与行业前景预测报告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d50c925774090" w:history="1">
              <w:r>
                <w:rPr>
                  <w:rStyle w:val="Hyperlink"/>
                </w:rPr>
                <w:t>2026-2032年中国五轴数控加工中心市场调研与行业前景预测报告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d50c925774090" w:history="1">
                <w:r>
                  <w:rPr>
                    <w:rStyle w:val="Hyperlink"/>
                  </w:rPr>
                  <w:t>https://www.20087.com/0/21/WuZhouShuKongJiaGongZhongXinDeQianJing.html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数控加工中心是一种具备X、Y、Z三个直线轴与A、B或C两个旋转轴联动控制能力的高精度机床，可一次装夹完成复杂曲面（如叶轮、模具、航空结构件）的多面加工，显著提升加工效率与几何精度。当前高端设备强调高动态刚性、纳米级定位精度、热变形补偿及与CAM软件深度集成，广泛应用于航空航天、医疗器械、精密模具及新能源汽车核心部件制造。在高端装备自主化与复杂零件一体化成型趋势推动下，五轴数控加工中心成为衡量国家制造能力的关键指标。然而，编程复杂、操作门槛高；且高速切削下的刀具磨损与颤振控制仍具挑战。</w:t>
      </w:r>
      <w:r>
        <w:rPr>
          <w:rFonts w:hint="eastAsia"/>
        </w:rPr>
        <w:br/>
      </w:r>
      <w:r>
        <w:rPr>
          <w:rFonts w:hint="eastAsia"/>
        </w:rPr>
        <w:t>　　五轴数控加工中心的未来发展将聚焦于自适应加工、数字孪生闭环与绿色制造。AI实时分析切削力与声发射信号，动态调整进给与转速以抑制颤振；在线测量系统自动补偿刀具磨损与热漂移。在系统层面，加工中心与MES/PLM无缝对接，实现工艺参数自动下载与质量数据回溯；混合增减材单元支持局部修复与拓扑优化结构制造。此外，能量回收系统将制动动能转化为电能，降低整机功耗。长远看，五轴数控加工中心将从“高精尖制造装备”升级为“智能工厂核心执行节点”，在全球先进制造范式变革与产业链安全战略深化中，持续引领复杂构件高效、高质、柔性生产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d50c925774090" w:history="1">
        <w:r>
          <w:rPr>
            <w:rStyle w:val="Hyperlink"/>
          </w:rPr>
          <w:t>2026-2032年中国五轴数控加工中心市场调研与行业前景预测报告</w:t>
        </w:r>
      </w:hyperlink>
      <w:r>
        <w:rPr>
          <w:rFonts w:hint="eastAsia"/>
        </w:rPr>
        <w:t>》基于权威数据和长期市场监测，全面分析了五轴数控加工中心行业的市场规模、供需状况及竞争格局。报告梳理了五轴数控加工中心技术现状与未来方向，预测了市场前景与趋势，并评估了重点企业的表现与地位。同时，报告揭示了五轴数控加工中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五轴数控加工中心市场概述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按照不同产品类型，五轴数控加工中心主要可以分为如下几个类别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中国不同产品类型五轴数控加工中心增长趋势2021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立式五轴CNC加工中心</w:t>
      </w:r>
      <w:r>
        <w:rPr>
          <w:rFonts w:hint="eastAsia"/>
        </w:rPr>
        <w:br/>
      </w:r>
      <w:r>
        <w:rPr>
          <w:rFonts w:hint="eastAsia"/>
        </w:rPr>
        <w:t>　　　　1.2.3 卧式5轴CNC加工中心</w:t>
      </w:r>
      <w:r>
        <w:rPr>
          <w:rFonts w:hint="eastAsia"/>
        </w:rPr>
        <w:br/>
      </w:r>
      <w:r>
        <w:rPr>
          <w:rFonts w:hint="eastAsia"/>
        </w:rPr>
        <w:t>　　1.3 从不同应用，五轴数控加工中心主要包括如下几个方面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中国不同应用五轴数控加工中心增长趋势2021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医疗类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中国五轴数控加工中心发展现状及未来趋势（2021-2032）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中国市场五轴数控加工中心收入及增长率（2021-2032）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中国市场五轴数控加工中心销量及增长率（2021-2032）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中国市场主要五轴数控加工中心厂商分析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中国市场主要厂商五轴数控加工中心销量及市场占有率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中国市场主要厂商五轴数控加工中心销量（2021-2026）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中国市场主要厂商五轴数控加工中心收入及市场占有率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中国市场主要厂商五轴数控加工中心收入（2021-2026）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中国市场主要厂商五轴数控加工中心收入市场份额（2021-2026）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2025年中国市场主要厂商五轴数控加工中心收入排名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中国市场主要厂商五轴数控加工中心价格（2021-2026）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中国市场主要厂商五轴数控加工中心总部及产地分布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中国市场主要厂商成立时间及五轴数控加工中心商业化日期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中国市场主要厂商五轴数控加工中心产品类型及应用</w:t>
      </w:r>
      <w:r>
        <w:rPr>
          <w:rFonts w:hint="eastAsia"/>
        </w:rPr>
        <w:br/>
      </w:r>
      <w:r>
        <w:rPr>
          <w:rFonts w:hint="eastAsia"/>
        </w:rPr>
        <w:t>　　2.7 五轴数控加工中心行业集中度、竞争程度分析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五轴数控加工中心行业集中度分析：2025年中国Top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中国市场五轴数控加工中心第一梯队、第二梯队和第三梯队厂商（品牌）及2025年市场份额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重点企业（15）在中国市场五轴数控加工中心销量、收入、价格及毛利率（2021-2026）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不同产品类型五轴数控加工中心分析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中国市场不同产品类型五轴数控加工中心规模（2021-2032）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中国市场不同产品类型五轴数控加工中心规模及市场份额（2021-2026）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中国市场不同产品类型五轴数控加工中心规模预测（2027-2032）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中国市场不同产品类型五轴数控加工中心价格走势（2021-2032）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不同应用五轴数控加工中心分析</w:t>
      </w:r>
      <w:r>
        <w:rPr>
          <w:rFonts w:hint="eastAsia"/>
        </w:rPr>
        <w:br/>
      </w:r>
      <w:r>
        <w:rPr>
          <w:rFonts w:hint="eastAsia"/>
        </w:rPr>
        <w:t>　　5.1 中国市场不同应用五轴数控加工中心销量（2021-2032）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中国市场不同应用五轴数控加工中心规模（2021-2032）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中国市场不同应用五轴数控加工中心规模及市场份额（2021-2026）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中国市场不同应用五轴数控加工中心规模预测（2027-2032）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中国市场不同应用五轴数控加工中心价格走势（2021-2032）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五轴数控加工中心行业发展分析---发展趋势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五轴数控加工中心行业发展分析---厂商壁垒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五轴数控加工中心行业发展分析---驱动因素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五轴数控加工中心行业发展分析---制约因素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五轴数控加工中心中国企业SWOT分析</w:t>
      </w:r>
      <w:r>
        <w:rPr>
          <w:rFonts w:hint="eastAsia"/>
        </w:rPr>
        <w:br/>
      </w:r>
      <w:r>
        <w:rPr>
          <w:rFonts w:hint="eastAsia"/>
        </w:rPr>
        <w:t>　　6.6 五轴数控加工中心行业发展分析---行业政策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五轴数控加工中心行业产业链简介</w:t>
      </w:r>
      <w:r>
        <w:rPr>
          <w:rFonts w:hint="eastAsia"/>
        </w:rPr>
        <w:br/>
      </w:r>
      <w:r>
        <w:rPr>
          <w:rFonts w:hint="eastAsia"/>
        </w:rPr>
        <w:t>　　7.2 五轴数控加工中心产业链分析-上游</w:t>
      </w:r>
      <w:r>
        <w:rPr>
          <w:rFonts w:hint="eastAsia"/>
        </w:rPr>
        <w:br/>
      </w:r>
      <w:r>
        <w:rPr>
          <w:rFonts w:hint="eastAsia"/>
        </w:rPr>
        <w:t>　　7.3 五轴数控加工中心产业链分析-中游</w:t>
      </w:r>
      <w:r>
        <w:rPr>
          <w:rFonts w:hint="eastAsia"/>
        </w:rPr>
        <w:br/>
      </w:r>
      <w:r>
        <w:rPr>
          <w:rFonts w:hint="eastAsia"/>
        </w:rPr>
        <w:t>　　7.4 五轴数控加工中心产业链分析-下游</w:t>
      </w:r>
      <w:r>
        <w:rPr>
          <w:rFonts w:hint="eastAsia"/>
        </w:rPr>
        <w:br/>
      </w:r>
      <w:r>
        <w:rPr>
          <w:rFonts w:hint="eastAsia"/>
        </w:rPr>
        <w:t>　　7.5 五轴数控加工中心行业采购模式</w:t>
      </w:r>
      <w:r>
        <w:rPr>
          <w:rFonts w:hint="eastAsia"/>
        </w:rPr>
        <w:br/>
      </w:r>
      <w:r>
        <w:rPr>
          <w:rFonts w:hint="eastAsia"/>
        </w:rPr>
        <w:t>　　7.6 五轴数控加工中心行业生产模式</w:t>
      </w:r>
      <w:r>
        <w:rPr>
          <w:rFonts w:hint="eastAsia"/>
        </w:rPr>
        <w:br/>
      </w:r>
      <w:r>
        <w:rPr>
          <w:rFonts w:hint="eastAsia"/>
        </w:rPr>
        <w:t>　　7.7 五轴数控加工中心行业销售模式及销售渠道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中国本土五轴数控加工中心产能、产量分析</w:t>
      </w:r>
      <w:r>
        <w:rPr>
          <w:rFonts w:hint="eastAsia"/>
        </w:rPr>
        <w:br/>
      </w:r>
      <w:r>
        <w:rPr>
          <w:rFonts w:hint="eastAsia"/>
        </w:rPr>
        <w:t>　　8.1 中国五轴数控加工中心供需现状及预测（2021-2032）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中国五轴数控加工中心产能、产量、产能利用率及发展趋势（2021-2032）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中国五轴数控加工中心产量、市场需求量及发展趋势（2021-2032）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中国五轴数控加工中心进出口分析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中国市场五轴数控加工中心主要进口来源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中国市场五轴数控加工中心主要出口目的地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不同应用五轴数控加工中心市场规模2021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中国市场主要厂商五轴数控加工中心销量（2021-2026）&amp;（台）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中国市场主要厂商五轴数控加工中心销量市场份额（2021-2026）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中国市场主要厂商五轴数控加工中心收入（2021-2026）&amp;（万元）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中国市场主要厂商五轴数控加工中心收入份额（2021-2026）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2025年中国主要生产商五轴数控加工中心收入排名（万元）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中国市场主要厂商五轴数控加工中心价格（2021-2026）&amp;（千元/台）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中国市场主要厂商五轴数控加工中心总部及产地分布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中国市场主要厂商成立时间及五轴数控加工中心商业化日期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中国市场主要厂商五轴数控加工中心产品类型及应用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2025年中国市场五轴数控加工中心主要厂商市场地位（第一梯队、第二梯队和第三梯队）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五轴数控加工中心市场投资、并购等现状分析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五轴数控加工中心生产基地、总部、竞争对手及市场地位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五轴数控加工中心产品规格、参数及市场应用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五轴数控加工中心销量（台）、收入（万元）、价格（千元/台）及毛利率（2021-2026）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中国市场不同产品类型五轴数控加工中心销量（2021-2026）&amp;（台）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中国市场不同产品类型五轴数控加工中心销量市场份额（2021-2026）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中国市场不同产品类型五轴数控加工中心销量预测（2027-2032）&amp;（台）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中国市场不同产品类型五轴数控加工中心销量市场份额预测（2027-2032）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中国市场不同产品类型五轴数控加工中心规模（2021-2026）&amp;（万元）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中国市场不同产品类型五轴数控加工中心规模市场份额（2021-2026）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中国市场不同产品类型五轴数控加工中心规模预测（2027-2032）&amp;（万元）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中国市场不同产品类型五轴数控加工中心规模市场份额预测（2027-2032）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中国市场不同应用五轴数控加工中心销量（2021-2026）&amp;（台）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中国市场不同应用五轴数控加工中心销量市场份额（2021-2026）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中国市场不同应用五轴数控加工中心销量预测（2027-2032）&amp;（台）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中国市场不同应用五轴数控加工中心销量市场份额预测（2027-2032）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中国市场不同应用五轴数控加工中心规模（2021-2026）&amp;（万元）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中国市场不同应用五轴数控加工中心规模市场份额（2021-2026）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中国市场不同应用五轴数控加工中心规模预测（2027-2032）&amp;（万元）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中国市场不同应用五轴数控加工中心规模市场份额预测（2027-2032）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五轴数控加工中心行业发展分析---发展趋势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五轴数控加工中心行业发展分析---厂商壁垒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五轴数控加工中心行业发展分析---驱动因素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五轴数控加工中心行业发展分析---制约因素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五轴数控加工中心行业相关重点政策一览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五轴数控加工中心行业供应链分析</w:t>
      </w:r>
      <w:r>
        <w:rPr>
          <w:rFonts w:hint="eastAsia"/>
        </w:rPr>
        <w:br/>
      </w:r>
      <w:r>
        <w:rPr>
          <w:rFonts w:hint="eastAsia"/>
        </w:rPr>
        <w:t>　　表 111： 五轴数控加工中心上游原料供应商</w:t>
      </w:r>
      <w:r>
        <w:rPr>
          <w:rFonts w:hint="eastAsia"/>
        </w:rPr>
        <w:br/>
      </w:r>
      <w:r>
        <w:rPr>
          <w:rFonts w:hint="eastAsia"/>
        </w:rPr>
        <w:t>　　表 112： 五轴数控加工中心行业主要下游客户</w:t>
      </w:r>
      <w:r>
        <w:rPr>
          <w:rFonts w:hint="eastAsia"/>
        </w:rPr>
        <w:br/>
      </w:r>
      <w:r>
        <w:rPr>
          <w:rFonts w:hint="eastAsia"/>
        </w:rPr>
        <w:t>　　表 113： 五轴数控加工中心典型经销商</w:t>
      </w:r>
      <w:r>
        <w:rPr>
          <w:rFonts w:hint="eastAsia"/>
        </w:rPr>
        <w:br/>
      </w:r>
      <w:r>
        <w:rPr>
          <w:rFonts w:hint="eastAsia"/>
        </w:rPr>
        <w:t>　　表 114： 中国五轴数控加工中心产量、销量、进口量及出口量（2021-2026）&amp;（台）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中国五轴数控加工中心产量、销量、进口量及出口量预测（2027-2032）&amp;（台）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中国市场五轴数控加工中心主要进口来源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中国市场五轴数控加工中心主要出口目的地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五轴数控加工中心产品图片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中国不同产品类型五轴数控加工中心市场规模市场份额2025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立式五轴CNC加工中心产品图片</w:t>
      </w:r>
      <w:r>
        <w:rPr>
          <w:rFonts w:hint="eastAsia"/>
        </w:rPr>
        <w:br/>
      </w:r>
      <w:r>
        <w:rPr>
          <w:rFonts w:hint="eastAsia"/>
        </w:rPr>
        <w:t>　　图 4： 卧式5轴CNC加工中心产品图片</w:t>
      </w:r>
      <w:r>
        <w:rPr>
          <w:rFonts w:hint="eastAsia"/>
        </w:rPr>
        <w:br/>
      </w:r>
      <w:r>
        <w:rPr>
          <w:rFonts w:hint="eastAsia"/>
        </w:rPr>
        <w:t>　　图 5： 中国不同应用五轴数控加工中心市场份额2025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航空航天与国防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医疗类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中国市场五轴数控加工中心市场规模，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中国市场五轴数控加工中心收入及增长率（2021-2032）&amp;（万元）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中国市场五轴数控加工中心销量及增长率（2021-2032）&amp;（台）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2025年中国市场主要厂商五轴数控加工中心销量市场份额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2025年中国市场主要厂商五轴数控加工中心收入市场份额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2025年中国市场前五大厂商五轴数控加工中心市场份额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2025年中国市场五轴数控加工中心第一梯队、第二梯队和第三梯队厂商（品牌）及市场份额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中国市场不同产品类型五轴数控加工中心价格走势（2021-2032）&amp;（千元/台）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中国市场不同应用五轴数控加工中心价格走势（2021-2032）&amp;（千元/台）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五轴数控加工中心中国企业SWOT分析</w:t>
      </w:r>
      <w:r>
        <w:rPr>
          <w:rFonts w:hint="eastAsia"/>
        </w:rPr>
        <w:br/>
      </w:r>
      <w:r>
        <w:rPr>
          <w:rFonts w:hint="eastAsia"/>
        </w:rPr>
        <w:t>　　图 20： 五轴数控加工中心产业链</w:t>
      </w:r>
      <w:r>
        <w:rPr>
          <w:rFonts w:hint="eastAsia"/>
        </w:rPr>
        <w:br/>
      </w:r>
      <w:r>
        <w:rPr>
          <w:rFonts w:hint="eastAsia"/>
        </w:rPr>
        <w:t>　　图 21： 五轴数控加工中心行业采购模式分析</w:t>
      </w:r>
      <w:r>
        <w:rPr>
          <w:rFonts w:hint="eastAsia"/>
        </w:rPr>
        <w:br/>
      </w:r>
      <w:r>
        <w:rPr>
          <w:rFonts w:hint="eastAsia"/>
        </w:rPr>
        <w:t>　　图 22： 五轴数控加工中心行业生产模式分析</w:t>
      </w:r>
      <w:r>
        <w:rPr>
          <w:rFonts w:hint="eastAsia"/>
        </w:rPr>
        <w:br/>
      </w:r>
      <w:r>
        <w:rPr>
          <w:rFonts w:hint="eastAsia"/>
        </w:rPr>
        <w:t>　　图 23： 五轴数控加工中心行业销售模式分析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中国五轴数控加工中心产能、产量、产能利用率及发展趋势（2021-2032）&amp;（台）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中国五轴数控加工中心产量、市场需求量及发展趋势（2021-2032）&amp;（台）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d50c925774090" w:history="1">
        <w:r>
          <w:rPr>
            <w:rStyle w:val="Hyperlink"/>
          </w:rPr>
          <w:t>2026-2032年中国五轴数控加工中心市场调研与行业前景预测报告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d50c925774090" w:history="1">
        <w:r>
          <w:rPr>
            <w:rStyle w:val="Hyperlink"/>
          </w:rPr>
          <w:t>https://www.20087.com/0/21/WuZhouShuKongJiaGongZhongXinDeQianJing.html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机床有哪些大牌子、五轴数控加工中心联系方式、数控车床学徒一般学多久、五轴数控加工中心品牌、数控5轴表示什么、五轴数控加工中心多少钱一台、机械加工图纸快速入门、五轴数控加工中心报价、四轴加工中心a轴对刀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c8cf427bc4eec" w:history="1">
      <w:r>
        <w:rPr>
          <w:rStyle w:val="Hyperlink"/>
        </w:rPr>
        <w:t>2026-2032年中国五轴数控加工中心市场调研与行业前景预测报告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uZhouShuKongJiaGongZhongXinDeQianJing.html" TargetMode="External" Id="Ra67d50c92577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uZhouShuKongJiaGongZhongXinDeQianJing.html" TargetMode="External" Id="R2fac8cf427bc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2025-11-28T01:13:45Z</dcterms:created>
  <dcterms:modified xsi:type="dcterms:W3CDTF">2025-11-28T02:13:45Z</dcterms:modified>
  <dc:subject>2026-2032年中国五轴数控加工中心市场调研与行业前景预测报告</dc:subject>
  <dc:title>2026-2032年中国五轴数控加工中心市场调研与行业前景预测报告</dc:title>
  <cp:keywords>2026-2032年中国五轴数控加工中心市场调研与行业前景预测报告</cp:keywords>
  <dc:description>2026-2032年中国五轴数控加工中心市场调研与行业前景预测报告</dc:description>
</cp:coreProperties>
</file>