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5f9c67c50434e" w:history="1">
              <w:r>
                <w:rPr>
                  <w:rStyle w:val="Hyperlink"/>
                </w:rPr>
                <w:t>2026-2032年全球与中国包装码垛机器人行业市场调研及发展前景预测报告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5f9c67c50434e" w:history="1">
              <w:r>
                <w:rPr>
                  <w:rStyle w:val="Hyperlink"/>
                </w:rPr>
                <w:t>2026-2032年全球与中国包装码垛机器人行业市场调研及发展前景预测报告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5f9c67c50434e" w:history="1">
                <w:r>
                  <w:rPr>
                    <w:rStyle w:val="Hyperlink"/>
                  </w:rPr>
                  <w:t>https://www.20087.com/0/81/BaoZhuangMaDuoJiQiRenShiChangXianZhuangHeQianJing.html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码垛机器人是物流自动化与智能制造后段产线的核心装备，在食品饮料、化工建材及医药电商等行业得到广泛应用。包装码垛机器人普遍采用多关节机械臂结构，具备高自由度与灵活的运动轨迹，能够适应箱体、袋装、桶装等多种形态物料的抓取与堆叠。在技术层面，视觉识别系统与力觉传感器的融合，赋予了机器人对无序来料的精准定位与柔性抓取能力，有效解决了传统机械式码垛机换型困难的问题。产业链上游伺服电机与减速器的国产化率不断提升，降低了设备整体成本，推动了码垛机器人在中小型企业中的普及。然而，面对超高速生产线与异形件混码的复杂场景，现有机器人的节拍速度与算法优化仍有提升空间，促使行业向更高速度与更强智能方向迭代。</w:t>
      </w:r>
      <w:r>
        <w:rPr>
          <w:rFonts w:hint="eastAsia"/>
        </w:rPr>
        <w:br/>
      </w:r>
      <w:r>
        <w:rPr>
          <w:rFonts w:hint="eastAsia"/>
        </w:rPr>
        <w:t>　　未来，包装码垛机器人将向协作化、集群调度及移动复合化方向演进。市场调研网认为，协作化方面，具备人机协作功能的轻型码垛机器人将进入主流视野，通过内置的安全皮肤与碰撞检测技术，无需安全围栏即可与人工在同一空间内协同作业，适应柔性化生产需求。集群调度技术将实现多台机器人与自动导引车、自动叉车等物流设备的互联互通，通过中央控制系统对整厂物流进行全局优化，避免路径冲突并提升整体搬运效率。移动复合化则将码垛机械臂安装于移动底盘之上，形成“行走+操作”的复合机器人，打破固定工位的限制，实现跨车间、跨产线的灵活部署与共享使用。此外，人工智能算法的引入将赋予机器人自主学习能力，通过示教再现与仿真模拟快速适应新产品的码垛工艺，大幅缩短产线切换时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d5f9c67c50434e" w:history="1">
        <w:r>
          <w:rPr>
            <w:rStyle w:val="Hyperlink"/>
          </w:rPr>
          <w:t>2026-2032年全球与中国包装码垛机器人行业市场调研及发展前景预测报告</w:t>
        </w:r>
      </w:hyperlink>
      <w:r>
        <w:rPr>
          <w:rFonts w:hint="eastAsia"/>
        </w:rPr>
        <w:t>》，2025年包装码垛机器人行业市场规模达 亿元，预计2032年市场规模将达 亿元，期间年均复合增长率（CAGR）达 %。报告基于对包装码垛机器人行业的长期监测研究，结合包装码垛机器人行业供需关系变化规律、产品消费结构、应用领域拓展、市场发展环境及政策支持等多维度分析，采用定量与定性相结合的科学方法，对行业内重点企业进行了系统研究。报告全面呈现了包装码垛机器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按产品类型细分，全球包装码垛机器人市场规模2021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低负载</w:t>
      </w:r>
      <w:r>
        <w:rPr>
          <w:rFonts w:hint="eastAsia"/>
        </w:rPr>
        <w:br/>
      </w:r>
      <w:r>
        <w:rPr>
          <w:rFonts w:hint="eastAsia"/>
        </w:rPr>
        <w:t>　　　　1.3.3 中等负载</w:t>
      </w:r>
      <w:r>
        <w:rPr>
          <w:rFonts w:hint="eastAsia"/>
        </w:rPr>
        <w:br/>
      </w:r>
      <w:r>
        <w:rPr>
          <w:rFonts w:hint="eastAsia"/>
        </w:rPr>
        <w:t>　　　　1.3.4 高负载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按应用细分，全球包装码垛机器人市场规模2021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食品和饮料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包装码垛机器人行业发展总体概况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包装码垛机器人行业发展主要特点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包装码垛机器人行业发展影响因素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包装码垛机器人有利因素</w:t>
      </w:r>
      <w:r>
        <w:rPr>
          <w:rFonts w:hint="eastAsia"/>
        </w:rPr>
        <w:br/>
      </w:r>
      <w:r>
        <w:rPr>
          <w:rFonts w:hint="eastAsia"/>
        </w:rPr>
        <w:t>　　　　1.5.3 .2 包装码垛机器人不利因素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全球市场，近三年包装码垛机器人主要企业占有率及排名（按销量）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包装码垛机器人主要企业在国际市场占有率（按销量，2023-2026）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2025年包装码垛机器人主要企业在国际市场排名（按销量）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全球市场主要企业包装码垛机器人销量（2023-2026）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全球市场，近三年包装码垛机器人主要企业占有率及排名（按收入）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包装码垛机器人主要企业在国际市场占有率（按收入，2023-2026）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2025年包装码垛机器人主要企业在国际市场排名（按收入）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全球市场主要企业包装码垛机器人销售收入（2023-2026）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全球市场主要企业包装码垛机器人销售价格（2023-2026）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中国市场，近三年包装码垛机器人主要企业占有率及排名（按销量）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包装码垛机器人主要企业在中国市场占有率（按销量，2023-2026）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2025年包装码垛机器人主要企业在中国市场排名（按销量）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中国市场主要企业包装码垛机器人销量（2023-2026）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中国市场，近三年包装码垛机器人主要企业占有率及排名（按收入）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包装码垛机器人主要企业在中国市场占有率（按收入，2023-2026）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2025年包装码垛机器人主要企业在中国市场排名（按收入）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中国市场主要企业包装码垛机器人销售收入（2023-2026）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全球主要厂商包装码垛机器人总部及产地分布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全球主要厂商成立时间及包装码垛机器人商业化日期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全球主要厂商包装码垛机器人产品类型及应用</w:t>
      </w:r>
      <w:r>
        <w:rPr>
          <w:rFonts w:hint="eastAsia"/>
        </w:rPr>
        <w:br/>
      </w:r>
      <w:r>
        <w:rPr>
          <w:rFonts w:hint="eastAsia"/>
        </w:rPr>
        <w:t>　　2.9 包装码垛机器人行业集中度、竞争程度分析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包装码垛机器人行业集中度分析：2025年全球Top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全球包装码垛机器人第一梯队、第二梯队和第三梯队生产商（品牌）及市场份额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全球包装码垛机器人总体规模分析</w:t>
      </w:r>
      <w:r>
        <w:rPr>
          <w:rFonts w:hint="eastAsia"/>
        </w:rPr>
        <w:br/>
      </w:r>
      <w:r>
        <w:rPr>
          <w:rFonts w:hint="eastAsia"/>
        </w:rPr>
        <w:t>　　3.1 全球包装码垛机器人供需现状及预测（2021-2032）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全球包装码垛机器人产能、产量、产能利用率及发展趋势（2021-2032）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全球包装码垛机器人产量、需求量及发展趋势（2021-2032）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全球主要地区包装码垛机器人产量及发展趋势（2021-2032）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全球主要地区包装码垛机器人产量（2021-2026）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全球主要地区包装码垛机器人产量（2027-2032）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全球主要地区包装码垛机器人产量市场份额（2021-2032）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中国包装码垛机器人供需现状及预测（2021-2032）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中国包装码垛机器人产能、产量、产能利用率及发展趋势（2021-2032）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中国包装码垛机器人产量、市场需求量及发展趋势（2021-2032）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中国市场包装码垛机器人进出口（2021-2032）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全球包装码垛机器人销量及销售额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全球市场包装码垛机器人销售额（2021-2032）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全球市场包装码垛机器人销量（2021-2032）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全球市场包装码垛机器人价格趋势（2021-2032）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全球包装码垛机器人主要地区分析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全球主要地区包装码垛机器人市场规模分析：2021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全球主要地区包装码垛机器人销售收入及市场份额（2021-2026）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全球主要地区包装码垛机器人销售收入预测（2027-2032）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全球主要地区包装码垛机器人销量分析：2021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全球主要地区包装码垛机器人销量及市场份额（2021-2026）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全球主要地区包装码垛机器人销量及市场份额预测（2027-2032）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北美市场包装码垛机器人销量、收入及增长率（2021-2032）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欧洲市场包装码垛机器人销量、收入及增长率（2021-2032）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中国市场包装码垛机器人销量、收入及增长率（2021-2032）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日本市场包装码垛机器人销量、收入及增长率（2021-2032）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东南亚市场包装码垛机器人销量、收入及增长率（2021-2032）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印度市场包装码垛机器人销量、收入及增长率（2021-2032）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南美市场包装码垛机器人销量、收入及增长率（2021-2032）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中东市场包装码垛机器人销量、收入及增长率（2021-2032）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重点企业（1）基本信息、包装码垛机器人生产基地、销售区域、竞争对手及市场地位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包装码垛机器人产品规格、参数及市场应用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包装码垛机器人销量、收入、价格及毛利率（2021-2026）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重点企业（2）基本信息、包装码垛机器人生产基地、销售区域、竞争对手及市场地位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包装码垛机器人产品规格、参数及市场应用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包装码垛机器人销量、收入、价格及毛利率（2021-2026）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重点企业（3）基本信息、包装码垛机器人生产基地、销售区域、竞争对手及市场地位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包装码垛机器人产品规格、参数及市场应用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包装码垛机器人销量、收入、价格及毛利率（2021-2026）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重点企业（4）基本信息、包装码垛机器人生产基地、销售区域、竞争对手及市场地位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包装码垛机器人产品规格、参数及市场应用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包装码垛机器人销量、收入、价格及毛利率（2021-2026）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重点企业（5）基本信息、包装码垛机器人生产基地、销售区域、竞争对手及市场地位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包装码垛机器人产品规格、参数及市场应用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包装码垛机器人销量、收入、价格及毛利率（2021-2026）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重点企业（6）基本信息、包装码垛机器人生产基地、销售区域、竞争对手及市场地位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包装码垛机器人产品规格、参数及市场应用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包装码垛机器人销量、收入、价格及毛利率（2021-2026）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重点企业（7）基本信息、包装码垛机器人生产基地、销售区域、竞争对手及市场地位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包装码垛机器人产品规格、参数及市场应用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包装码垛机器人销量、收入、价格及毛利率（2021-2026）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重点企业（8）基本信息、包装码垛机器人生产基地、销售区域、竞争对手及市场地位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包装码垛机器人产品规格、参数及市场应用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包装码垛机器人销量、收入、价格及毛利率（2021-2026）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重点企业（9）基本信息、包装码垛机器人生产基地、销售区域、竞争对手及市场地位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包装码垛机器人产品规格、参数及市场应用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包装码垛机器人销量、收入、价格及毛利率（2021-2026）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重点企业（10）基本信息、包装码垛机器人生产基地、销售区域、竞争对手及市场地位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包装码垛机器人产品规格、参数及市场应用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包装码垛机器人销量、收入、价格及毛利率（2021-2026）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重点企业（11）基本信息、包装码垛机器人生产基地、销售区域、竞争对手及市场地位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包装码垛机器人产品规格、参数及市场应用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包装码垛机器人销量、收入、价格及毛利率（2021-2026）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重点企业（12）基本信息、包装码垛机器人生产基地、销售区域、竞争对手及市场地位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包装码垛机器人产品规格、参数及市场应用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包装码垛机器人销量、收入、价格及毛利率（2021-2026）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重点企业（13）基本信息、包装码垛机器人生产基地、销售区域、竞争对手及市场地位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包装码垛机器人产品规格、参数及市场应用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包装码垛机器人销量、收入、价格及毛利率（2021-2026）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重点企业（14）基本信息、包装码垛机器人生产基地、销售区域、竞争对手及市场地位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包装码垛机器人产品规格、参数及市场应用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包装码垛机器人销量、收入、价格及毛利率（2021-2026）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重点企业（15）基本信息、包装码垛机器人生产基地、销售区域、竞争对手及市场地位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包装码垛机器人产品规格、参数及市场应用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包装码垛机器人销量、收入、价格及毛利率（2021-2026）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不同产品类型包装码垛机器人分析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全球不同产品类型包装码垛机器人销量（2021-2032）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全球不同产品类型包装码垛机器人销量及市场份额（2021-2026）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全球不同产品类型包装码垛机器人销量预测（2027-2032）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全球不同产品类型包装码垛机器人收入（2021-2032）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全球不同产品类型包装码垛机器人收入及市场份额（2021-2026）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全球不同产品类型包装码垛机器人收入预测（2027-2032）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全球不同产品类型包装码垛机器人价格走势（2021-2032）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中国不同产品类型包装码垛机器人销量（2021-2032）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中国不同产品类型包装码垛机器人销量及市场份额（2021-2026）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中国不同产品类型包装码垛机器人销量预测（2027-2032）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中国不同产品类型包装码垛机器人收入（2021-2032）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中国不同产品类型包装码垛机器人收入及市场份额（2021-2026）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中国不同产品类型包装码垛机器人收入预测（2027-2032）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不同应用包装码垛机器人分析</w:t>
      </w:r>
      <w:r>
        <w:rPr>
          <w:rFonts w:hint="eastAsia"/>
        </w:rPr>
        <w:br/>
      </w:r>
      <w:r>
        <w:rPr>
          <w:rFonts w:hint="eastAsia"/>
        </w:rPr>
        <w:t>　　7.1 全球不同应用包装码垛机器人销量（2021-2032）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全球不同应用包装码垛机器人销量及市场份额（2021-2026）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全球不同应用包装码垛机器人销量预测（2027-2032）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全球不同应用包装码垛机器人收入（2021-2032）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全球不同应用包装码垛机器人收入及市场份额（2021-2026）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全球不同应用包装码垛机器人收入预测（2027-2032）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全球不同应用包装码垛机器人价格走势（2021-2032）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中国不同应用包装码垛机器人销量（2021-2032）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中国不同应用包装码垛机器人销量及市场份额（2021-2026）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中国不同应用包装码垛机器人销量预测（2027-2032）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中国不同应用包装码垛机器人收入（2021-2032）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中国不同应用包装码垛机器人收入及市场份额（2021-2026）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中国不同应用包装码垛机器人收入预测（2027-2032）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包装码垛机器人行业发展趋势</w:t>
      </w:r>
      <w:r>
        <w:rPr>
          <w:rFonts w:hint="eastAsia"/>
        </w:rPr>
        <w:br/>
      </w:r>
      <w:r>
        <w:rPr>
          <w:rFonts w:hint="eastAsia"/>
        </w:rPr>
        <w:t>　　8.2 包装码垛机器人行业主要驱动因素</w:t>
      </w:r>
      <w:r>
        <w:rPr>
          <w:rFonts w:hint="eastAsia"/>
        </w:rPr>
        <w:br/>
      </w:r>
      <w:r>
        <w:rPr>
          <w:rFonts w:hint="eastAsia"/>
        </w:rPr>
        <w:t>　　8.3 包装码垛机器人中国企业SWOT分析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中国包装码垛机器人行业政策环境分析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包装码垛机器人行业产业链简介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包装码垛机器人行业供应链分析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包装码垛机器人主要原料及供应情况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包装码垛机器人行业采购模式</w:t>
      </w:r>
      <w:r>
        <w:rPr>
          <w:rFonts w:hint="eastAsia"/>
        </w:rPr>
        <w:br/>
      </w:r>
      <w:r>
        <w:rPr>
          <w:rFonts w:hint="eastAsia"/>
        </w:rPr>
        <w:t>　　9.3 包装码垛机器人行业生产模式</w:t>
      </w:r>
      <w:r>
        <w:rPr>
          <w:rFonts w:hint="eastAsia"/>
        </w:rPr>
        <w:br/>
      </w:r>
      <w:r>
        <w:rPr>
          <w:rFonts w:hint="eastAsia"/>
        </w:rPr>
        <w:t>　　9.4 包装码垛机器人行业销售模式及销售渠道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按产品类型细分，全球包装码垛机器人市场规模2021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按应用细分，全球包装码垛机器人市场规模（CAGR）2021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包装码垛机器人行业发展主要特点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包装码垛机器人行业发展有利因素分析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包装码垛机器人行业发展不利因素分析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进入包装码垛机器人行业壁垒</w:t>
      </w:r>
      <w:r>
        <w:rPr>
          <w:rFonts w:hint="eastAsia"/>
        </w:rPr>
        <w:br/>
      </w:r>
      <w:r>
        <w:rPr>
          <w:rFonts w:hint="eastAsia"/>
        </w:rPr>
        <w:t>　　表 7： 包装码垛机器人主要企业在国际市场占有率（按销量，2023-2026）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2025年包装码垛机器人主要企业在国际市场排名（按销量）&amp;（台）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全球市场主要企业包装码垛机器人销量（2023-2026）&amp;（台）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包装码垛机器人主要企业在国际市场占有率（按收入，2023-2026）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2025年包装码垛机器人主要企业在国际市场排名（按收入）&amp;（万元）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全球市场主要企业包装码垛机器人销售收入（2023-2026）&amp;（万元）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全球市场主要企业包装码垛机器人销售价格（2023-2026）&amp;（元/台）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包装码垛机器人主要企业在中国市场占有率（按销量，2023-2026）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2025年包装码垛机器人主要企业在中国市场排名（按销量）&amp;（台）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中国市场主要企业包装码垛机器人销量（2023-2026）&amp;（台）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包装码垛机器人主要企业在中国市场占有率（按收入，2023-2026）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2025年包装码垛机器人主要企业在中国市场排名（按收入）&amp;（万元）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中国市场主要企业包装码垛机器人销售收入（2023-2026）&amp;（万元）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全球主要厂商包装码垛机器人总部及产地分布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全球主要厂商成立时间及包装码垛机器人商业化日期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全球主要厂商包装码垛机器人产品类型及应用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2025年全球包装码垛机器人主要厂商市场地位（第一梯队、第二梯队和第三梯队）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全球包装码垛机器人市场投资、并购等现状分析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全球主要地区包装码垛机器人产量增速（CAGR）：（2021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全球主要地区包装码垛机器人产量（2021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全球主要地区包装码垛机器人产量（2021-2026）&amp;（台）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全球主要地区包装码垛机器人产量（2027-2032）&amp;（台）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全球主要地区包装码垛机器人产量市场份额（2021-2026）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全球主要地区包装码垛机器人产量市场份额（2027-2032）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中国市场包装码垛机器人产量、销量、进出口（2021-2026）&amp;（台）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中国市场包装码垛机器人产量、销量、进出口预测（2027-2032）&amp;（台）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全球主要地区包装码垛机器人销售收入增速：（2021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全球主要地区包装码垛机器人销售收入（2021-2026）&amp;（万元）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全球主要地区包装码垛机器人销售收入市场份额（2021-2026）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全球主要地区包装码垛机器人收入（2027-2032）&amp;（万元）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全球主要地区包装码垛机器人收入市场份额（2027-2032）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全球主要地区包装码垛机器人销量（台）：2021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全球主要地区包装码垛机器人销量（2021-2026）&amp;（台）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全球主要地区包装码垛机器人销量市场份额（2021-2026）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全球主要地区包装码垛机器人销量（2027-2032）&amp;（台）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全球主要地区包装码垛机器人销量份额（2027-2032）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包装码垛机器人生产基地、销售区域、竞争对手及市场地位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包装码垛机器人产品规格、参数及市场应用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包装码垛机器人销量（台）、收入（万元）、价格（元/台）及毛利率（2021-2026）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包装码垛机器人生产基地、销售区域、竞争对手及市场地位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包装码垛机器人产品规格、参数及市场应用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包装码垛机器人销量（台）、收入（万元）、价格（元/台）及毛利率（2021-2026）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包装码垛机器人生产基地、销售区域、竞争对手及市场地位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包装码垛机器人产品规格、参数及市场应用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包装码垛机器人销量（台）、收入（万元）、价格（元/台）及毛利率（2021-2026）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包装码垛机器人生产基地、销售区域、竞争对手及市场地位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包装码垛机器人产品规格、参数及市场应用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包装码垛机器人销量（台）、收入（万元）、价格（元/台）及毛利率（2021-2026）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包装码垛机器人生产基地、销售区域、竞争对手及市场地位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包装码垛机器人产品规格、参数及市场应用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包装码垛机器人销量（台）、收入（万元）、价格（元/台）及毛利率（2021-2026）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包装码垛机器人生产基地、销售区域、竞争对手及市场地位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包装码垛机器人产品规格、参数及市场应用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包装码垛机器人销量（台）、收入（万元）、价格（元/台）及毛利率（2021-2026）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包装码垛机器人生产基地、销售区域、竞争对手及市场地位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包装码垛机器人产品规格、参数及市场应用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包装码垛机器人销量（台）、收入（万元）、价格（元/台）及毛利率（2021-2026）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包装码垛机器人生产基地、销售区域、竞争对手及市场地位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包装码垛机器人产品规格、参数及市场应用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包装码垛机器人销量（台）、收入（万元）、价格（元/台）及毛利率（2021-2026）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包装码垛机器人生产基地、销售区域、竞争对手及市场地位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包装码垛机器人产品规格、参数及市场应用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包装码垛机器人销量（台）、收入（万元）、价格（元/台）及毛利率（2021-2026）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包装码垛机器人生产基地、销售区域、竞争对手及市场地位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包装码垛机器人产品规格、参数及市场应用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包装码垛机器人销量（台）、收入（万元）、价格（元/台）及毛利率（2021-2026）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包装码垛机器人生产基地、销售区域、竞争对手及市场地位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包装码垛机器人产品规格、参数及市场应用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包装码垛机器人销量（台）、收入（万元）、价格（元/台）及毛利率（2021-2026）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包装码垛机器人生产基地、销售区域、竞争对手及市场地位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包装码垛机器人产品规格、参数及市场应用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包装码垛机器人销量（台）、收入（万元）、价格（元/台）及毛利率（2021-2026）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包装码垛机器人生产基地、销售区域、竞争对手及市场地位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包装码垛机器人产品规格、参数及市场应用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包装码垛机器人销量（台）、收入（万元）、价格（元/台）及毛利率（2021-2026）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包装码垛机器人生产基地、销售区域、竞争对手及市场地位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包装码垛机器人产品规格、参数及市场应用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包装码垛机器人销量（台）、收入（万元）、价格（元/台）及毛利率（2021-2026）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包装码垛机器人生产基地、销售区域、竞争对手及市场地位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包装码垛机器人产品规格、参数及市场应用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包装码垛机器人销量（台）、收入（万元）、价格（元/台）及毛利率（2021-2026）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全球不同产品类型包装码垛机器人销量（2021-2026）&amp;（台）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全球不同产品类型包装码垛机器人销量市场份额（2021-2026）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全球不同产品类型包装码垛机器人销量预测（2027-2032）&amp;（台）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全球市场不同产品类型包装码垛机器人销量市场份额预测（2027-2032）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全球不同产品类型包装码垛机器人收入（2021-2026）&amp;（万元）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全球不同产品类型包装码垛机器人收入市场份额（2021-2026）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全球不同产品类型包装码垛机器人收入预测（2027-2032）&amp;（万元）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全球不同产品类型包装码垛机器人收入市场份额预测（2027-2032）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中国不同产品类型包装码垛机器人销量（2021-2026）&amp;（台）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中国不同产品类型包装码垛机器人销量市场份额（2021-2026）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中国不同产品类型包装码垛机器人销量预测（2027-2032）&amp;（台）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全球市场不同产品类型包装码垛机器人销量市场份额预测（2027-2032）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中国不同产品类型包装码垛机器人收入（2021-2026）&amp;（万元）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中国不同产品类型包装码垛机器人收入市场份额（2021-2026）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中国不同产品类型包装码垛机器人收入预测（2027-2032）&amp;（万元）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中国不同产品类型包装码垛机器人收入市场份额预测（2027-2032）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全球不同应用包装码垛机器人销量（2021-2026）&amp;（台）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全球不同应用包装码垛机器人销量市场份额（2021-2026）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全球不同应用包装码垛机器人销量预测（2027-2032）&amp;（台）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全球市场不同应用包装码垛机器人销量市场份额预测（2027-2032）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全球不同应用包装码垛机器人收入（2021-2026）&amp;（万元）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全球不同应用包装码垛机器人收入市场份额（2021-2026）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全球不同应用包装码垛机器人收入预测（2027-2032）&amp;（万元）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全球不同应用包装码垛机器人收入市场份额预测（2027-2032）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中国不同应用包装码垛机器人销量（2021-2026）&amp;（台）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中国不同应用包装码垛机器人销量市场份额（2021-2026）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中国不同应用包装码垛机器人销量预测（2027-2032）&amp;（台）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中国市场不同应用包装码垛机器人销量市场份额预测（2027-2032）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中国不同应用包装码垛机器人收入（2021-2026）&amp;（万元）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中国不同应用包装码垛机器人收入市场份额（2021-2026）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中国不同应用包装码垛机器人收入预测（2027-2032）&amp;（万元）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中国不同应用包装码垛机器人收入市场份额预测（2027-2032）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包装码垛机器人行业发展趋势</w:t>
      </w:r>
      <w:r>
        <w:rPr>
          <w:rFonts w:hint="eastAsia"/>
        </w:rPr>
        <w:br/>
      </w:r>
      <w:r>
        <w:rPr>
          <w:rFonts w:hint="eastAsia"/>
        </w:rPr>
        <w:t>　　表 151： 包装码垛机器人行业主要驱动因素</w:t>
      </w:r>
      <w:r>
        <w:rPr>
          <w:rFonts w:hint="eastAsia"/>
        </w:rPr>
        <w:br/>
      </w:r>
      <w:r>
        <w:rPr>
          <w:rFonts w:hint="eastAsia"/>
        </w:rPr>
        <w:t>　　表 152： 包装码垛机器人行业供应链分析</w:t>
      </w:r>
      <w:r>
        <w:rPr>
          <w:rFonts w:hint="eastAsia"/>
        </w:rPr>
        <w:br/>
      </w:r>
      <w:r>
        <w:rPr>
          <w:rFonts w:hint="eastAsia"/>
        </w:rPr>
        <w:t>　　表 153： 包装码垛机器人上游原料供应商</w:t>
      </w:r>
      <w:r>
        <w:rPr>
          <w:rFonts w:hint="eastAsia"/>
        </w:rPr>
        <w:br/>
      </w:r>
      <w:r>
        <w:rPr>
          <w:rFonts w:hint="eastAsia"/>
        </w:rPr>
        <w:t>　　表 154： 包装码垛机器人主要地区不同应用客户分析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包装码垛机器人典型经销商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包装码垛机器人产品图片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全球不同产品类型包装码垛机器人销售额2021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全球不同产品类型包装码垛机器人市场份额2025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低负载产品图片</w:t>
      </w:r>
      <w:r>
        <w:rPr>
          <w:rFonts w:hint="eastAsia"/>
        </w:rPr>
        <w:br/>
      </w:r>
      <w:r>
        <w:rPr>
          <w:rFonts w:hint="eastAsia"/>
        </w:rPr>
        <w:t>　　图 5： 中等负载产品图片</w:t>
      </w:r>
      <w:r>
        <w:rPr>
          <w:rFonts w:hint="eastAsia"/>
        </w:rPr>
        <w:br/>
      </w:r>
      <w:r>
        <w:rPr>
          <w:rFonts w:hint="eastAsia"/>
        </w:rPr>
        <w:t>　　图 6： 高负载产品图片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全球不同应用包装码垛机器人市场份额2025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食品和饮料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2025年全球前五大生产商包装码垛机器人市场份额</w:t>
      </w:r>
      <w:r>
        <w:rPr>
          <w:rFonts w:hint="eastAsia"/>
        </w:rPr>
        <w:br/>
      </w:r>
      <w:r>
        <w:rPr>
          <w:rFonts w:hint="eastAsia"/>
        </w:rPr>
        <w:t>　　图 14： 2025年全球包装码垛机器人第一梯队、第二梯队和第三梯队厂商及市场份额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全球包装码垛机器人产能、产量、产能利用率及发展趋势（2021-2032）&amp;（台）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全球包装码垛机器人产量、需求量及发展趋势（2021-2032）&amp;（台）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全球主要地区包装码垛机器人产量市场份额（2021-2032）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中国包装码垛机器人产能、产量、产能利用率及发展趋势（2021-2032）&amp;（台）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中国包装码垛机器人产量、市场需求量及发展趋势（2021-2032）&amp;（台）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全球包装码垛机器人市场销售额及增长率：（2021-2032）&amp;（万元）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全球市场包装码垛机器人市场规模：2021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全球市场包装码垛机器人销量及增长率（2021-2032）&amp;（台）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全球市场包装码垛机器人价格趋势（2021-2032）&amp;（元/台）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全球主要地区包装码垛机器人销售收入（2021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全球主要地区包装码垛机器人销售收入市场份额（2021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北美市场包装码垛机器人销量及增长率（2021-2032）&amp;（台）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北美市场包装码垛机器人收入及增长率（2021-2032）&amp;（万元）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欧洲市场包装码垛机器人销量及增长率（2021-2032）&amp;（台）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欧洲市场包装码垛机器人收入及增长率（2021-2032）&amp;（万元）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中国市场包装码垛机器人销量及增长率（2021-2032）&amp;（台）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中国市场包装码垛机器人收入及增长率（2021-2032）&amp;（万元）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日本市场包装码垛机器人销量及增长率（2021-2032）&amp;（台）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日本市场包装码垛机器人收入及增长率（2021-2032）&amp;（万元）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东南亚市场包装码垛机器人销量及增长率（2021-2032）&amp;（台）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东南亚市场包装码垛机器人收入及增长率（2021-2032）&amp;（万元）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印度市场包装码垛机器人销量及增长率（2021-2032）&amp;（台）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印度市场包装码垛机器人收入及增长率（2021-2032）&amp;（万元）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南美市场包装码垛机器人销量及增长率（2021-2032）&amp;（台）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南美市场包装码垛机器人收入及增长率（2021-2032）&amp;（万元）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中东市场包装码垛机器人销量及增长率（2021-2032）&amp;（台）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中东市场包装码垛机器人收入及增长率（2021-2032）&amp;（万元）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全球不同产品类型包装码垛机器人价格走势（2021-2032）&amp;（元/台）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全球不同应用包装码垛机器人价格走势（2021-2032）&amp;（元/台）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包装码垛机器人中国企业SWOT分析</w:t>
      </w:r>
      <w:r>
        <w:rPr>
          <w:rFonts w:hint="eastAsia"/>
        </w:rPr>
        <w:br/>
      </w:r>
      <w:r>
        <w:rPr>
          <w:rFonts w:hint="eastAsia"/>
        </w:rPr>
        <w:t>　　图 45： 包装码垛机器人产业链</w:t>
      </w:r>
      <w:r>
        <w:rPr>
          <w:rFonts w:hint="eastAsia"/>
        </w:rPr>
        <w:br/>
      </w:r>
      <w:r>
        <w:rPr>
          <w:rFonts w:hint="eastAsia"/>
        </w:rPr>
        <w:t>　　图 46： 包装码垛机器人行业采购模式分析</w:t>
      </w:r>
      <w:r>
        <w:rPr>
          <w:rFonts w:hint="eastAsia"/>
        </w:rPr>
        <w:br/>
      </w:r>
      <w:r>
        <w:rPr>
          <w:rFonts w:hint="eastAsia"/>
        </w:rPr>
        <w:t>　　图 47： 包装码垛机器人行业生产模式</w:t>
      </w:r>
      <w:r>
        <w:rPr>
          <w:rFonts w:hint="eastAsia"/>
        </w:rPr>
        <w:br/>
      </w:r>
      <w:r>
        <w:rPr>
          <w:rFonts w:hint="eastAsia"/>
        </w:rPr>
        <w:t>　　图 48： 包装码垛机器人行业销售模式分析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5f9c67c50434e" w:history="1">
        <w:r>
          <w:rPr>
            <w:rStyle w:val="Hyperlink"/>
          </w:rPr>
          <w:t>2026-2032年全球与中国包装码垛机器人行业市场调研及发展前景预测报告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5f9c67c50434e" w:history="1">
        <w:r>
          <w:rPr>
            <w:rStyle w:val="Hyperlink"/>
          </w:rPr>
          <w:t>https://www.20087.com/0/81/BaoZhuangMaDuoJiQiRenShiChangXianZhuangHeQianJing.html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热点：码垛机器人设备、包装码垛机器人自动线的组成、100kg码垛机器人、包装码垛机器人怎么用、包装码垛成套设备、全自动包装码垛机器人、全自动包装码垛机、包装码垛机视频、包装码垛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9731f19d3446c" w:history="1">
      <w:r>
        <w:rPr>
          <w:rStyle w:val="Hyperlink"/>
        </w:rPr>
        <w:t>2026-2032年全球与中国包装码垛机器人行业市场调研及发展前景预测报告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BaoZhuangMaDuoJiQiRenShiChangXianZhuangHeQianJing.html" TargetMode="External" Id="Rf3d5f9c67c50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BaoZhuangMaDuoJiQiRenShiChangXianZhuangHeQianJing.html" TargetMode="External" Id="Rbbd9731f19d3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2026-03-27T03:30:21Z</dcterms:created>
  <dcterms:modified xsi:type="dcterms:W3CDTF">2026-03-27T04:30:21Z</dcterms:modified>
  <dc:subject>2026-2032年全球与中国包装码垛机器人行业市场调研及发展前景预测报告</dc:subject>
  <dc:title>2026-2032年全球与中国包装码垛机器人行业市场调研及发展前景预测报告</dc:title>
  <cp:keywords>2026-2032年全球与中国包装码垛机器人行业市场调研及发展前景预测报告</cp:keywords>
  <dc:description>2026-2032年全球与中国包装码垛机器人行业市场调研及发展前景预测报告</dc:description>
</cp:coreProperties>
</file>