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fc9f1b82f4d00" w:history="1">
              <w:r>
                <w:rPr>
                  <w:rStyle w:val="Hyperlink"/>
                </w:rPr>
                <w:t>2026-2032年全球与中国工业机器视觉相机发展现状及行业前景分析报告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fc9f1b82f4d00" w:history="1">
              <w:r>
                <w:rPr>
                  <w:rStyle w:val="Hyperlink"/>
                </w:rPr>
                <w:t>2026-2032年全球与中国工业机器视觉相机发展现状及行业前景分析报告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fc9f1b82f4d00" w:history="1">
                <w:r>
                  <w:rPr>
                    <w:rStyle w:val="Hyperlink"/>
                  </w:rPr>
                  <w:t>https://www.20087.com/0/71/GongYeJiQiShiJueXiangJiFaZhanQianJingFenXi.html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视觉相机是智能制造和自动化检测的核心感知部件，已在电子制造、汽车装配、食品包装、医药生产等领域广泛应用。工业机器视觉相机以面阵和线阵CMOS传感器为主，具备高分辨率、高帧率和低噪声特性，满足高速生产线上的精密检测需求。全局快门技术有效消除运动模糊，确保动态成像清晰。接口标准如GigE Vision、USB3 Vision和Camera Link支持长距离、高带宽数据传输，便于系统集成。相机设计注重环境适应性，提供IP防护等级、抗振动结构和宽温工作范围，适应工厂复杂工况。智能相机集成处理单元，可在前端完成部分图像分析任务，减轻主机负担。彩色成像、多光谱成像和3D成像能力的提升，拓展了在表面缺陷、尺寸测量、定位引导等方面的应用深度。然而，强光干扰、反光表面和复杂背景仍对成像质量构成挑战。</w:t>
      </w:r>
      <w:r>
        <w:rPr>
          <w:rFonts w:hint="eastAsia"/>
        </w:rPr>
        <w:br/>
      </w:r>
      <w:r>
        <w:rPr>
          <w:rFonts w:hint="eastAsia"/>
        </w:rPr>
        <w:t>　　未来，工业机器视觉相机将向高动态、多模态和边缘智能方向演进。背照式和堆栈式传感器技术将提升感光效率与动态范围，增强在明暗对比强烈场景下的细节捕捉能力。偏振成像、短波红外（SWIR）等特殊波段相机将用于检测透明材料、内部缺陷或化学成分，拓展应用边界。3D视觉技术，包括结构光、双目立体和ToF，将实现更精确的三维形貌重建，支持复杂装配与无序抓取。相机将集成更强大的边缘计算能力，支持深度学习模型的本地部署，实现自适应缺陷识别与分类。时间戳同步精度的提升将支持多相机协同作业，构建全景检测系统。开放标准与软件生态的完善将降低开发门槛，促进算法与硬件的灵活匹配。在可靠性方面，冗余设计和自诊断功能将提高系统可用性。长远来看，机器视觉相机将从“图像采集器”发展为“智能感知节点”，具备环境理解、决策支持和系统协同能力，成为工业物联网中重要的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fc9f1b82f4d00" w:history="1">
        <w:r>
          <w:rPr>
            <w:rStyle w:val="Hyperlink"/>
          </w:rPr>
          <w:t>2026-2032年全球与中国工业机器视觉相机发展现状及行业前景分析报告</w:t>
        </w:r>
      </w:hyperlink>
      <w:r>
        <w:rPr>
          <w:rFonts w:hint="eastAsia"/>
        </w:rPr>
        <w:t>》基于详实数据，从市场规模、需求变化及价格动态等维度，全面解析了工业机器视觉相机行业的现状与发展趋势，并对工业机器视觉相机产业链各环节进行了系统性探讨。报告科学预测了工业机器视觉相机行业未来发展方向，重点分析了工业机器视觉相机技术现状及创新路径，同时聚焦工业机器视觉相机重点企业的经营表现，评估了市场竞争格局、品牌影响力及市场集中度。通过对细分市场的深入研究及SWOT分析，报告揭示了工业机器视觉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按产品类型细分，全球工业机器视觉相机市场规模2021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线阵扫描相机</w:t>
      </w:r>
      <w:r>
        <w:rPr>
          <w:rFonts w:hint="eastAsia"/>
        </w:rPr>
        <w:br/>
      </w:r>
      <w:r>
        <w:rPr>
          <w:rFonts w:hint="eastAsia"/>
        </w:rPr>
        <w:t>　　　　1.3.3 面阵扫描相机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按应用细分，全球工业机器视觉相机市场规模2021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汽车工业</w:t>
      </w:r>
      <w:r>
        <w:rPr>
          <w:rFonts w:hint="eastAsia"/>
        </w:rPr>
        <w:br/>
      </w:r>
      <w:r>
        <w:rPr>
          <w:rFonts w:hint="eastAsia"/>
        </w:rPr>
        <w:t>　　　　1.4.3 电子半导体</w:t>
      </w:r>
      <w:r>
        <w:rPr>
          <w:rFonts w:hint="eastAsia"/>
        </w:rPr>
        <w:br/>
      </w:r>
      <w:r>
        <w:rPr>
          <w:rFonts w:hint="eastAsia"/>
        </w:rPr>
        <w:t>　　　　1.4.4 医疗制药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工业机器视觉相机行业发展总体概况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工业机器视觉相机行业发展主要特点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工业机器视觉相机行业发展影响因素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工业机器视觉相机有利因素</w:t>
      </w:r>
      <w:r>
        <w:rPr>
          <w:rFonts w:hint="eastAsia"/>
        </w:rPr>
        <w:br/>
      </w:r>
      <w:r>
        <w:rPr>
          <w:rFonts w:hint="eastAsia"/>
        </w:rPr>
        <w:t>　　　　1.5.3 .2 工业机器视觉相机不利因素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全球市场，近三年工业机器视觉相机主要企业占有率及排名（按销量）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工业机器视觉相机主要企业在国际市场占有率（按销量，2023-2026）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2025年工业机器视觉相机主要企业在国际市场排名（按销量）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全球市场主要企业工业机器视觉相机销量（2023-2026）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全球市场，近三年工业机器视觉相机主要企业占有率及排名（按收入）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工业机器视觉相机主要企业在国际市场占有率（按收入，2023-2026）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2025年工业机器视觉相机主要企业在国际市场排名（按收入）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全球市场主要企业工业机器视觉相机销售收入（2023-2026）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全球市场主要企业工业机器视觉相机销售价格（2023-2026）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中国市场，近三年工业机器视觉相机主要企业占有率及排名（按销量）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工业机器视觉相机主要企业在中国市场占有率（按销量，2023-2026）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2025年工业机器视觉相机主要企业在中国市场排名（按销量）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中国市场主要企业工业机器视觉相机销量（2023-2026）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中国市场，近三年工业机器视觉相机主要企业占有率及排名（按收入）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工业机器视觉相机主要企业在中国市场占有率（按收入，2023-2026）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2025年工业机器视觉相机主要企业在中国市场排名（按收入）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中国市场主要企业工业机器视觉相机销售收入（2023-2026）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全球主要厂商工业机器视觉相机总部及产地分布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全球主要厂商成立时间及工业机器视觉相机商业化日期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全球主要厂商工业机器视觉相机产品类型及应用</w:t>
      </w:r>
      <w:r>
        <w:rPr>
          <w:rFonts w:hint="eastAsia"/>
        </w:rPr>
        <w:br/>
      </w:r>
      <w:r>
        <w:rPr>
          <w:rFonts w:hint="eastAsia"/>
        </w:rPr>
        <w:t>　　2.9 工业机器视觉相机行业集中度、竞争程度分析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工业机器视觉相机行业集中度分析：2025年全球Top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全球工业机器视觉相机第一梯队、第二梯队和第三梯队生产商（品牌）及市场份额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全球工业机器视觉相机总体规模分析</w:t>
      </w:r>
      <w:r>
        <w:rPr>
          <w:rFonts w:hint="eastAsia"/>
        </w:rPr>
        <w:br/>
      </w:r>
      <w:r>
        <w:rPr>
          <w:rFonts w:hint="eastAsia"/>
        </w:rPr>
        <w:t>　　3.1 全球工业机器视觉相机供需现状及预测（2021-2032）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全球工业机器视觉相机产能、产量、产能利用率及发展趋势（2021-2032）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全球工业机器视觉相机产量、需求量及发展趋势（2021-2032）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全球主要地区工业机器视觉相机产量及发展趋势（2021-2032）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全球主要地区工业机器视觉相机产量（2021-2026）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全球主要地区工业机器视觉相机产量（2027-2032）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全球主要地区工业机器视觉相机产量市场份额（2021-2032）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中国工业机器视觉相机供需现状及预测（2021-2032）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中国工业机器视觉相机产能、产量、产能利用率及发展趋势（2021-2032）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中国工业机器视觉相机产量、市场需求量及发展趋势（2021-2032）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中国市场工业机器视觉相机进出口（2021-2032）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全球工业机器视觉相机销量及销售额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全球市场工业机器视觉相机销售额（2021-2032）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全球市场工业机器视觉相机价格趋势（2021-2032）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全球工业机器视觉相机主要地区分析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全球主要地区工业机器视觉相机市场规模分析：2021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全球主要地区工业机器视觉相机销售收入及市场份额（2021-2026）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全球主要地区工业机器视觉相机销售收入预测（2027-2032）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全球主要地区工业机器视觉相机销量分析：2021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全球主要地区工业机器视觉相机销量及市场份额预测（2027-2032）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中东市场工业机器视觉相机销量、收入及增长率（2021-2032）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工业机器视觉相机销量、收入、价格及毛利率（2021-2026）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不同产品类型工业机器视觉相机分析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全球不同产品类型工业机器视觉相机收入预测（2027-2032）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全球不同产品类型工业机器视觉相机价格走势（2021-2032）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中国不同产品类型工业机器视觉相机收入预测（2027-2032）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不同应用工业机器视觉相机分析</w:t>
      </w:r>
      <w:r>
        <w:rPr>
          <w:rFonts w:hint="eastAsia"/>
        </w:rPr>
        <w:br/>
      </w:r>
      <w:r>
        <w:rPr>
          <w:rFonts w:hint="eastAsia"/>
        </w:rPr>
        <w:t>　　7.1 全球不同应用工业机器视觉相机销量（2021-2032）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全球不同应用工业机器视觉相机收入预测（2027-2032）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全球不同应用工业机器视觉相机价格走势（2021-2032）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中国不同应用工业机器视觉相机销量（2021-2032）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中国不同应用工业机器视觉相机销量及市场份额（2021-2026）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中国不同应用工业机器视觉相机销量预测（2027-2032）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中国不同应用工业机器视觉相机收入（2021-2032）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中国不同应用工业机器视觉相机收入及市场份额（2021-2026）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中国不同应用工业机器视觉相机收入预测（2027-2032）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工业机器视觉相机行业发展趋势</w:t>
      </w:r>
      <w:r>
        <w:rPr>
          <w:rFonts w:hint="eastAsia"/>
        </w:rPr>
        <w:br/>
      </w:r>
      <w:r>
        <w:rPr>
          <w:rFonts w:hint="eastAsia"/>
        </w:rPr>
        <w:t>　　8.2 工业机器视觉相机行业主要驱动因素</w:t>
      </w:r>
      <w:r>
        <w:rPr>
          <w:rFonts w:hint="eastAsia"/>
        </w:rPr>
        <w:br/>
      </w:r>
      <w:r>
        <w:rPr>
          <w:rFonts w:hint="eastAsia"/>
        </w:rPr>
        <w:t>　　8.3 工业机器视觉相机中国企业SWOT分析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中国工业机器视觉相机行业政策环境分析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工业机器视觉相机行业产业链简介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工业机器视觉相机行业供应链分析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工业机器视觉相机主要原料及供应情况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工业机器视觉相机行业采购模式</w:t>
      </w:r>
      <w:r>
        <w:rPr>
          <w:rFonts w:hint="eastAsia"/>
        </w:rPr>
        <w:br/>
      </w:r>
      <w:r>
        <w:rPr>
          <w:rFonts w:hint="eastAsia"/>
        </w:rPr>
        <w:t>　　9.3 工业机器视觉相机行业生产模式</w:t>
      </w:r>
      <w:r>
        <w:rPr>
          <w:rFonts w:hint="eastAsia"/>
        </w:rPr>
        <w:br/>
      </w:r>
      <w:r>
        <w:rPr>
          <w:rFonts w:hint="eastAsia"/>
        </w:rPr>
        <w:t>　　9.4 工业机器视觉相机行业销售模式及销售渠道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按产品类型细分，全球工业机器视觉相机市场规模2021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按应用细分，全球工业机器视觉相机市场规模（CAGR）2021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工业机器视觉相机行业发展主要特点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工业机器视觉相机行业发展有利因素分析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工业机器视觉相机行业发展不利因素分析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进入工业机器视觉相机行业壁垒</w:t>
      </w:r>
      <w:r>
        <w:rPr>
          <w:rFonts w:hint="eastAsia"/>
        </w:rPr>
        <w:br/>
      </w:r>
      <w:r>
        <w:rPr>
          <w:rFonts w:hint="eastAsia"/>
        </w:rPr>
        <w:t>　　表 7： 工业机器视觉相机主要企业在国际市场占有率（按销量，2023-2026）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2025年工业机器视觉相机主要企业在国际市场排名（按销量）&amp;（千台）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全球市场主要企业工业机器视觉相机销量（2023-2026）&amp;（千台）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工业机器视觉相机主要企业在国际市场占有率（按收入，2023-2026）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2025年工业机器视觉相机主要企业在国际市场排名（按收入）&amp;（万元）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全球市场主要企业工业机器视觉相机销售收入（2023-2026）&amp;（万元）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全球市场主要企业工业机器视觉相机销售价格（2023-2026）&amp;（元/台）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工业机器视觉相机主要企业在中国市场占有率（按销量，2023-2026）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2025年工业机器视觉相机主要企业在中国市场排名（按销量）&amp;（千台）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中国市场主要企业工业机器视觉相机销量（2023-2026）&amp;（千台）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工业机器视觉相机主要企业在中国市场占有率（按收入，2023-2026）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2025年工业机器视觉相机主要企业在中国市场排名（按收入）&amp;（万元）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中国市场主要企业工业机器视觉相机销售收入（2023-2026）&amp;（万元）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全球主要厂商工业机器视觉相机总部及产地分布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全球主要厂商成立时间及工业机器视觉相机商业化日期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全球主要厂商工业机器视觉相机产品类型及应用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2025年全球工业机器视觉相机主要厂商市场地位（第一梯队、第二梯队和第三梯队）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全球工业机器视觉相机市场投资、并购等现状分析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全球主要地区工业机器视觉相机产量增速（CAGR）：（2021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全球主要地区工业机器视觉相机产量（2021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全球主要地区工业机器视觉相机产量（2021-2026）&amp;（千台）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全球主要地区工业机器视觉相机产量（2027-2032）&amp;（千台）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全球主要地区工业机器视觉相机产量市场份额（2021-2026）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全球主要地区工业机器视觉相机产量市场份额（2027-2032）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中国市场工业机器视觉相机产量、销量、进出口（2021-2026）&amp;（千台）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中国市场工业机器视觉相机产量、销量、进出口预测（2027-2032）&amp;（千台）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全球主要地区工业机器视觉相机销售收入增速：（2021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全球主要地区工业机器视觉相机销售收入（2021-2026）&amp;（万元）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全球主要地区工业机器视觉相机销售收入市场份额（2021-2026）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全球主要地区工业机器视觉相机收入（2027-2032）&amp;（万元）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全球主要地区工业机器视觉相机收入市场份额（2027-2032）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全球主要地区工业机器视觉相机销量（千台）：2021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全球主要地区工业机器视觉相机销量（2021-2026）&amp;（千台）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全球主要地区工业机器视觉相机销量（2027-2032）&amp;（千台）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全球主要地区工业机器视觉相机销量份额（2027-2032）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工业机器视觉相机生产基地、销售区域、竞争对手及市场地位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工业机器视觉相机产品规格、参数及市场应用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工业机器视觉相机销量（千台）、收入（万元）、价格（元/台）及毛利率（2021-2026）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全球不同产品类型工业机器视觉相机销量（2021-2026）&amp;（千台）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全球不同产品类型工业机器视觉相机销量预测（2027-2032）&amp;（千台）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中国不同产品类型工业机器视觉相机销量（2021-2026）&amp;（千台）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中国不同产品类型工业机器视觉相机销量预测（2027-2032）&amp;（千台）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全球不同应用工业机器视觉相机销量（2021-2026）&amp;（千台）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全球不同应用工业机器视觉相机销量市场份额（2021-2026）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全球不同应用工业机器视觉相机销量预测（2027-2032）&amp;（千台）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中国不同应用工业机器视觉相机销量（2021-2026）&amp;（千台）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158： 中国不同应用工业机器视觉相机销量市场份额（2021-2026）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中国不同应用工业机器视觉相机销量预测（2027-2032）&amp;（千台）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中国市场不同应用工业机器视觉相机销量市场份额预测（2027-2032）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中国不同应用工业机器视觉相机收入（2021-2026）&amp;（万元）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中国不同应用工业机器视觉相机收入市场份额（2021-2026）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中国不同应用工业机器视觉相机收入预测（2027-2032）&amp;（万元）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中国不同应用工业机器视觉相机收入市场份额预测（2027-2032）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工业机器视觉相机行业发展趋势</w:t>
      </w:r>
      <w:r>
        <w:rPr>
          <w:rFonts w:hint="eastAsia"/>
        </w:rPr>
        <w:br/>
      </w:r>
      <w:r>
        <w:rPr>
          <w:rFonts w:hint="eastAsia"/>
        </w:rPr>
        <w:t>　　表 166： 工业机器视觉相机行业主要驱动因素</w:t>
      </w:r>
      <w:r>
        <w:rPr>
          <w:rFonts w:hint="eastAsia"/>
        </w:rPr>
        <w:br/>
      </w:r>
      <w:r>
        <w:rPr>
          <w:rFonts w:hint="eastAsia"/>
        </w:rPr>
        <w:t>　　表 167： 工业机器视觉相机行业供应链分析</w:t>
      </w:r>
      <w:r>
        <w:rPr>
          <w:rFonts w:hint="eastAsia"/>
        </w:rPr>
        <w:br/>
      </w:r>
      <w:r>
        <w:rPr>
          <w:rFonts w:hint="eastAsia"/>
        </w:rPr>
        <w:t>　　表 168： 工业机器视觉相机上游原料供应商</w:t>
      </w:r>
      <w:r>
        <w:rPr>
          <w:rFonts w:hint="eastAsia"/>
        </w:rPr>
        <w:br/>
      </w:r>
      <w:r>
        <w:rPr>
          <w:rFonts w:hint="eastAsia"/>
        </w:rPr>
        <w:t>　　表 169： 工业机器视觉相机主要地区不同应用客户分析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工业机器视觉相机典型经销商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工业机器视觉相机产品图片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全球不同产品类型工业机器视觉相机销售额2021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全球不同产品类型工业机器视觉相机市场份额2025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线阵扫描相机产品图片</w:t>
      </w:r>
      <w:r>
        <w:rPr>
          <w:rFonts w:hint="eastAsia"/>
        </w:rPr>
        <w:br/>
      </w:r>
      <w:r>
        <w:rPr>
          <w:rFonts w:hint="eastAsia"/>
        </w:rPr>
        <w:t>　　图 5： 面阵扫描相机产品图片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全球不同应用工业机器视觉相机市场份额2025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电子半导体</w:t>
      </w:r>
      <w:r>
        <w:rPr>
          <w:rFonts w:hint="eastAsia"/>
        </w:rPr>
        <w:br/>
      </w:r>
      <w:r>
        <w:rPr>
          <w:rFonts w:hint="eastAsia"/>
        </w:rPr>
        <w:t>　　图 10： 医疗制药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2025年全球前五大生产商工业机器视觉相机市场份额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2025年全球工业机器视觉相机第一梯队、第二梯队和第三梯队厂商及市场份额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全球工业机器视觉相机产能、产量、产能利用率及发展趋势（2021-2032）&amp;（千台）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全球工业机器视觉相机产量、需求量及发展趋势（2021-2032）&amp;（千台）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全球主要地区工业机器视觉相机产量市场份额（2021-2032）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中国工业机器视觉相机产能、产量、产能利用率及发展趋势（2021-2032）&amp;（千台）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中国工业机器视觉相机产量、市场需求量及发展趋势（2021-2032）&amp;（千台）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全球工业机器视觉相机市场销售额及增长率：（2021-2032）&amp;（万元）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全球市场工业机器视觉相机市场规模：2021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全球市场工业机器视觉相机销量及增长率（2021-2032）&amp;（千台）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全球市场工业机器视觉相机价格趋势（2021-2032）&amp;（元/台）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全球主要地区工业机器视觉相机销售收入（2021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全球主要地区工业机器视觉相机销售收入市场份额（2021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北美市场工业机器视觉相机销量及增长率（2021-2032）&amp;（千台）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欧洲市场工业机器视觉相机销量及增长率（2021-2032）&amp;（千台）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中国市场工业机器视觉相机销量及增长率（2021-2032）&amp;（千台）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日本市场工业机器视觉相机销量及增长率（2021-2032）&amp;（千台）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东南亚市场工业机器视觉相机销量及增长率（2021-2032）&amp;（千台）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印度市场工业机器视觉相机销量及增长率（2021-2032）&amp;（千台）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南美市场工业机器视觉相机销量及增长率（2021-2032）&amp;（千台）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中东市场工业机器视觉相机销量及增长率（2021-2032）&amp;（千台）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中东市场工业机器视觉相机收入及增长率（2021-2032）&amp;（万元）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全球不同产品类型工业机器视觉相机价格走势（2021-2032）&amp;（元/台）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全球不同应用工业机器视觉相机价格走势（2021-2032）&amp;（元/台）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工业机器视觉相机中国企业SWOT分析</w:t>
      </w:r>
      <w:r>
        <w:rPr>
          <w:rFonts w:hint="eastAsia"/>
        </w:rPr>
        <w:br/>
      </w:r>
      <w:r>
        <w:rPr>
          <w:rFonts w:hint="eastAsia"/>
        </w:rPr>
        <w:t>　　图 45： 工业机器视觉相机产业链</w:t>
      </w:r>
      <w:r>
        <w:rPr>
          <w:rFonts w:hint="eastAsia"/>
        </w:rPr>
        <w:br/>
      </w:r>
      <w:r>
        <w:rPr>
          <w:rFonts w:hint="eastAsia"/>
        </w:rPr>
        <w:t>　　图 46： 工业机器视觉相机行业采购模式分析</w:t>
      </w:r>
      <w:r>
        <w:rPr>
          <w:rFonts w:hint="eastAsia"/>
        </w:rPr>
        <w:br/>
      </w:r>
      <w:r>
        <w:rPr>
          <w:rFonts w:hint="eastAsia"/>
        </w:rPr>
        <w:t>　　图 47： 工业机器视觉相机行业生产模式</w:t>
      </w:r>
      <w:r>
        <w:rPr>
          <w:rFonts w:hint="eastAsia"/>
        </w:rPr>
        <w:br/>
      </w:r>
      <w:r>
        <w:rPr>
          <w:rFonts w:hint="eastAsia"/>
        </w:rPr>
        <w:t>　　图 48： 工业机器视觉相机行业销售模式分析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fc9f1b82f4d00" w:history="1">
        <w:r>
          <w:rPr>
            <w:rStyle w:val="Hyperlink"/>
          </w:rPr>
          <w:t>2026-2032年全球与中国工业机器视觉相机发展现状及行业前景分析报告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fc9f1b82f4d00" w:history="1">
        <w:r>
          <w:rPr>
            <w:rStyle w:val="Hyperlink"/>
          </w:rPr>
          <w:t>https://www.20087.com/0/71/GongYeJiQiShiJueXiangJiFaZhanQianJingFenXi.html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视觉检测软件、工业机器视觉相机的标定、海康工业相机、工业机器视觉相机有哪些、工业相机十大品牌、工业相机在机器视觉应用实例、工业相机品牌排行榜前十名、工业相机视觉软件有哪些、工业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0267a6c2048ee" w:history="1">
      <w:r>
        <w:rPr>
          <w:rStyle w:val="Hyperlink"/>
        </w:rPr>
        <w:t>2026-2032年全球与中国工业机器视觉相机发展现状及行业前景分析报告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ongYeJiQiShiJueXiangJiFaZhanQianJingFenXi.html" TargetMode="External" Id="R719fc9f1b82f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ongYeJiQiShiJueXiangJiFaZhanQianJingFenXi.html" TargetMode="External" Id="R48f0267a6c20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2026-01-03T08:43:52Z</dcterms:created>
  <dcterms:modified xsi:type="dcterms:W3CDTF">2026-01-03T09:43:52Z</dcterms:modified>
  <dc:subject>2026-2032年全球与中国工业机器视觉相机发展现状及行业前景分析报告</dc:subject>
  <dc:title>2026-2032年全球与中国工业机器视觉相机发展现状及行业前景分析报告</dc:title>
  <cp:keywords>2026-2032年全球与中国工业机器视觉相机发展现状及行业前景分析报告</cp:keywords>
  <dc:description>2026-2032年全球与中国工业机器视觉相机发展现状及行业前景分析报告</dc:description>
</cp:coreProperties>
</file>