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95d0622824b09" w:history="1">
              <w:r>
                <w:rPr>
                  <w:rStyle w:val="Hyperlink"/>
                </w:rPr>
                <w:t>2026-2032年中国抓棉机市场调查研究与前景分析报告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95d0622824b09" w:history="1">
              <w:r>
                <w:rPr>
                  <w:rStyle w:val="Hyperlink"/>
                </w:rPr>
                <w:t>2026-2032年中国抓棉机市场调查研究与前景分析报告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95d0622824b09" w:history="1">
                <w:r>
                  <w:rPr>
                    <w:rStyle w:val="Hyperlink"/>
                  </w:rPr>
                  <w:t>https://www.20087.com/0/11/ZhuaMianJiDeXianZhuangYuQianJing.html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抓棉机是纺织工业开清棉工序中的核心首道设备，主要用于从棉包中抓取并混合原棉或化学纤维，为后续的梳棉、并条等工序提供均匀、松散的纤维流。作为决定纺纱质量与生产效率的源头装备，抓棉机的抓取精度、混合均匀度及自动化水平直接影响最终纱线的品质一致性。随着纺织行业自动化升级与劳动力成本上升，抓棉机行业正加速向智能化、高效节能及数字化控制方向迭代。主流设备普遍采用高精度的伺服驱动系统与先进的PLC控制逻辑，配合光电传感与称重装置，实现了对不同产地、不同等级纤维的精准抓取与多组分自动混棉。同时，为了适配现代化无人车间需求，具备远程故障诊断、自动避障及能耗实时监控功能的智能抓棉机，已成为大型纺纱企业提升产能利用率与降低运行成本的标准配置。</w:t>
      </w:r>
      <w:r>
        <w:rPr>
          <w:rFonts w:hint="eastAsia"/>
        </w:rPr>
        <w:br/>
      </w:r>
      <w:r>
        <w:rPr>
          <w:rFonts w:hint="eastAsia"/>
        </w:rPr>
        <w:t>　　未来，抓棉机行业将深度契合工业4.0与绿色制造趋势，向数字孪生运维、AI智能配棉及极致柔性化生产方向全面演进。市场调研网认为，在系统架构层面，深度集成物联网与数字孪生技术的智能抓棉系统，将能够在虚拟空间实时映射设备的运行状态与纤维流分布，通过AI算法预测机械磨损与工艺偏差，实现从被动维修向预测性维护的智慧化跨越。在工艺创新上，结合机器视觉与大数据分析的AI智能配棉技术，将能够根据原棉的实时检测指标自动优化抓取路径与混合比例，在大幅降低原料成本的同时，最大限度保障成纱质量的稳定性。此外，随着小批量、多品种柔性制造需求的增加，具备模块化设计与快速换产能力的抓棉机，将推动纺织机械从传统的规模化单一生产向更加灵活、精准且高效的现代化智能制造体系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495d0622824b09" w:history="1">
        <w:r>
          <w:rPr>
            <w:rStyle w:val="Hyperlink"/>
          </w:rPr>
          <w:t>2026-2032年中国抓棉机市场调查研究与前景分析报告</w:t>
        </w:r>
      </w:hyperlink>
      <w:r>
        <w:rPr>
          <w:rFonts w:hint="eastAsia"/>
        </w:rPr>
        <w:t>》，2025年抓棉机行业市场规模达 亿元，预计2032年市场规模将达 亿元，期间年均复合增长率（CAGR）达 %。报告通过严谨的分析、翔实的数据及直观的图表，系统解析了抓棉机行业的市场规模、需求变化、价格波动及产业链结构。报告全面评估了当前抓棉机市场现状，科学预测了未来市场前景与发展趋势，重点剖析了抓棉机细分市场的机遇与挑战。同时，报告对抓棉机重点企业的竞争地位及市场集中度进行了评估，为抓棉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抓棉机行业概述</w:t>
      </w:r>
      <w:r>
        <w:rPr>
          <w:rFonts w:hint="eastAsia"/>
        </w:rPr>
        <w:br/>
      </w:r>
      <w:r>
        <w:rPr>
          <w:rFonts w:hint="eastAsia"/>
        </w:rPr>
        <w:t>　　第一节 抓棉机定义与分类</w:t>
      </w:r>
      <w:r>
        <w:rPr>
          <w:rFonts w:hint="eastAsia"/>
        </w:rPr>
        <w:br/>
      </w:r>
      <w:r>
        <w:rPr>
          <w:rFonts w:hint="eastAsia"/>
        </w:rPr>
        <w:t>　　第二节 抓棉机应用领域</w:t>
      </w:r>
      <w:r>
        <w:rPr>
          <w:rFonts w:hint="eastAsia"/>
        </w:rPr>
        <w:br/>
      </w:r>
      <w:r>
        <w:rPr>
          <w:rFonts w:hint="eastAsia"/>
        </w:rPr>
        <w:t>　　第三节 抓棉机行业经济指标分析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抓棉机产业链及经营模式分析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三、抓棉机销售模式及销售渠道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全球抓棉机市场发展综述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2020-2025年全球抓棉机市场规模与趋势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主要国家与地区抓棉机市场分析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2026-2032年全球抓棉机行业发展趋势与前景预测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中国抓棉机行业市场分析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2025-2026年抓棉机产能与投资动态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一、国内抓棉机产能及利用情况</w:t>
      </w:r>
      <w:r>
        <w:rPr>
          <w:rFonts w:hint="eastAsia"/>
        </w:rPr>
        <w:br/>
      </w:r>
      <w:r>
        <w:rPr>
          <w:rFonts w:hint="eastAsia"/>
        </w:rPr>
        <w:t>　　　　二、抓棉机产能扩张与投资动态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2026-2032年抓棉机行业产量统计与趋势预测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一、2020-2025年抓棉机行业产量数据统计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1、2020-2025年抓棉机产量及增长趋势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2、2020-2025年抓棉机细分产品产量及份额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二、影响抓棉机产量的关键因素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三、2026-2032年抓棉机产量预测</w:t>
      </w:r>
      <w:r>
        <w:rPr>
          <w:rFonts w:hint="eastAsia"/>
        </w:rPr>
        <w:br/>
      </w:r>
      <w:r>
        <w:rPr>
          <w:rFonts w:hint="eastAsia"/>
        </w:rPr>
        <w:t>　　第三节 2026-2032年抓棉机市场需求与销售分析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一、2025-2026年抓棉机行业需求现状</w:t>
      </w:r>
      <w:r>
        <w:rPr>
          <w:rFonts w:hint="eastAsia"/>
        </w:rPr>
        <w:br/>
      </w:r>
      <w:r>
        <w:rPr>
          <w:rFonts w:hint="eastAsia"/>
        </w:rPr>
        <w:t>　　　　二、抓棉机客户群体与需求特点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三、2020-2025年抓棉机行业销售规模分析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四、2026-2032年抓棉机市场增长潜力与规模预测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中国抓棉机细分市场与下游应用领域分析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抓棉机细分市场分析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一、2025-2026年抓棉机主要细分产品市场现状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抓棉机下游应用与客户群体分析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一、2025-2026年抓棉机各应用领域市场现状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2025-2026年抓棉机行业技术发展现状及趋势分析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抓棉机行业技术发展现状分析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国内外抓棉机行业技术差异与原因</w:t>
      </w:r>
      <w:r>
        <w:rPr>
          <w:rFonts w:hint="eastAsia"/>
        </w:rPr>
        <w:br/>
      </w:r>
      <w:r>
        <w:rPr>
          <w:rFonts w:hint="eastAsia"/>
        </w:rPr>
        <w:t>　　第三节 抓棉机行业技术发展方向、趋势预测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提升抓棉机行业技术能力策略建议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抓棉机价格机制与竞争策略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一、2020-2025年抓棉机市场价格走势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抓棉机定价策略与方法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2026-2032年抓棉机价格竞争态势与趋势预测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中国抓棉机行业重点区域市场研究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2025-2026年重点区域抓棉机市场发展概况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二、2020-2025年抓棉机市场需求规模情况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三、2026-2032年抓棉机行业发展潜力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二、2020-2025年抓棉机市场需求规模情况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三、2026-2032年抓棉机行业发展潜力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二、2020-2025年抓棉机市场需求规模情况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三、2026-2032年抓棉机行业发展潜力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二、2020-2025年抓棉机市场需求规模情况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三、2026-2032年抓棉机行业发展潜力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二、2020-2025年抓棉机市场需求规模情况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三、2026-2032年抓棉机行业发展潜力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2020-2025年中国抓棉机行业进出口情况分析</w:t>
      </w:r>
      <w:r>
        <w:rPr>
          <w:rFonts w:hint="eastAsia"/>
        </w:rPr>
        <w:br/>
      </w:r>
      <w:r>
        <w:rPr>
          <w:rFonts w:hint="eastAsia"/>
        </w:rPr>
        <w:t>　　第一节 抓棉机行业进口情况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一、2020-2025年抓棉机进口规模及增长情况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二、抓棉机主要进口来源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抓棉机行业出口情况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一、2020-2025年抓棉机出口规模及增长情况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二、抓棉机主要出口目的地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2020-2025年中国抓棉机行业总体发展与财务状况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2020-2025年中国抓棉机行业规模情况</w:t>
      </w:r>
      <w:r>
        <w:rPr>
          <w:rFonts w:hint="eastAsia"/>
        </w:rPr>
        <w:br/>
      </w:r>
      <w:r>
        <w:rPr>
          <w:rFonts w:hint="eastAsia"/>
        </w:rPr>
        <w:t>　　　　一、抓棉机行业企业数量规模</w:t>
      </w:r>
      <w:r>
        <w:rPr>
          <w:rFonts w:hint="eastAsia"/>
        </w:rPr>
        <w:br/>
      </w:r>
      <w:r>
        <w:rPr>
          <w:rFonts w:hint="eastAsia"/>
        </w:rPr>
        <w:t>　　　　二、抓棉机行业从业人员规模</w:t>
      </w:r>
      <w:r>
        <w:rPr>
          <w:rFonts w:hint="eastAsia"/>
        </w:rPr>
        <w:br/>
      </w:r>
      <w:r>
        <w:rPr>
          <w:rFonts w:hint="eastAsia"/>
        </w:rPr>
        <w:t>　　　　三、抓棉机行业市场敏感性分析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2020-2025年中国抓棉机行业财务能力分析</w:t>
      </w:r>
      <w:r>
        <w:rPr>
          <w:rFonts w:hint="eastAsia"/>
        </w:rPr>
        <w:br/>
      </w:r>
      <w:r>
        <w:rPr>
          <w:rFonts w:hint="eastAsia"/>
        </w:rPr>
        <w:t>　　　　一、抓棉机行业盈利能力</w:t>
      </w:r>
      <w:r>
        <w:rPr>
          <w:rFonts w:hint="eastAsia"/>
        </w:rPr>
        <w:br/>
      </w:r>
      <w:r>
        <w:rPr>
          <w:rFonts w:hint="eastAsia"/>
        </w:rPr>
        <w:t>　　　　二、抓棉机行业偿债能力</w:t>
      </w:r>
      <w:r>
        <w:rPr>
          <w:rFonts w:hint="eastAsia"/>
        </w:rPr>
        <w:br/>
      </w:r>
      <w:r>
        <w:rPr>
          <w:rFonts w:hint="eastAsia"/>
        </w:rPr>
        <w:t>　　　　三、抓棉机行业营运能力</w:t>
      </w:r>
      <w:r>
        <w:rPr>
          <w:rFonts w:hint="eastAsia"/>
        </w:rPr>
        <w:br/>
      </w:r>
      <w:r>
        <w:rPr>
          <w:rFonts w:hint="eastAsia"/>
        </w:rPr>
        <w:t>　　　　四、抓棉机行业发展能力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抓棉机行业重点企业调研分析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二、企业抓棉机业务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二、企业抓棉机业务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二、企业抓棉机业务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二、企业抓棉机业务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二、企业抓棉机业务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二、企业抓棉机业务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中国抓棉机行业竞争格局分析</w:t>
      </w:r>
      <w:r>
        <w:rPr>
          <w:rFonts w:hint="eastAsia"/>
        </w:rPr>
        <w:br/>
      </w:r>
      <w:r>
        <w:rPr>
          <w:rFonts w:hint="eastAsia"/>
        </w:rPr>
        <w:t>　　第一节 抓棉机行业竞争格局总览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2025-2026年抓棉机行业竞争力分析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2020-2025年抓棉机行业企业并购活动分析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2025-2026年抓棉机行业会展与招投标活动分析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一、抓棉机行业会展活动及其市场影响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2026年中国抓棉机企业发展企业发展策略与建议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抓棉机销售模式与渠道策略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抓棉机品牌与市场推广策略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抓棉机研发投入与技术创新能力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抓棉机合作联盟与资源整合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中国抓棉机行业风险与对策</w:t>
      </w:r>
      <w:r>
        <w:rPr>
          <w:rFonts w:hint="eastAsia"/>
        </w:rPr>
        <w:br/>
      </w:r>
      <w:r>
        <w:rPr>
          <w:rFonts w:hint="eastAsia"/>
        </w:rPr>
        <w:t>　　第一节 抓棉机行业SWOT分析</w:t>
      </w:r>
      <w:r>
        <w:rPr>
          <w:rFonts w:hint="eastAsia"/>
        </w:rPr>
        <w:br/>
      </w:r>
      <w:r>
        <w:rPr>
          <w:rFonts w:hint="eastAsia"/>
        </w:rPr>
        <w:t>　　　　一、抓棉机行业优势</w:t>
      </w:r>
      <w:r>
        <w:rPr>
          <w:rFonts w:hint="eastAsia"/>
        </w:rPr>
        <w:br/>
      </w:r>
      <w:r>
        <w:rPr>
          <w:rFonts w:hint="eastAsia"/>
        </w:rPr>
        <w:t>　　　　二、抓棉机行业劣势</w:t>
      </w:r>
      <w:r>
        <w:rPr>
          <w:rFonts w:hint="eastAsia"/>
        </w:rPr>
        <w:br/>
      </w:r>
      <w:r>
        <w:rPr>
          <w:rFonts w:hint="eastAsia"/>
        </w:rPr>
        <w:t>　　　　三、抓棉机市场机会</w:t>
      </w:r>
      <w:r>
        <w:rPr>
          <w:rFonts w:hint="eastAsia"/>
        </w:rPr>
        <w:br/>
      </w:r>
      <w:r>
        <w:rPr>
          <w:rFonts w:hint="eastAsia"/>
        </w:rPr>
        <w:t>　　　　四、抓棉机市场威胁</w:t>
      </w:r>
      <w:r>
        <w:rPr>
          <w:rFonts w:hint="eastAsia"/>
        </w:rPr>
        <w:br/>
      </w:r>
      <w:r>
        <w:rPr>
          <w:rFonts w:hint="eastAsia"/>
        </w:rPr>
        <w:t>　　第二节 抓棉机行业风险及对策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2026-2032年中国抓棉机行业前景与发展趋势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2025-2026年抓棉机行业发展环境分析</w:t>
      </w:r>
      <w:r>
        <w:rPr>
          <w:rFonts w:hint="eastAsia"/>
        </w:rPr>
        <w:br/>
      </w:r>
      <w:r>
        <w:rPr>
          <w:rFonts w:hint="eastAsia"/>
        </w:rPr>
        <w:t>　　　　一、抓棉机行业主管部门与监管体制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二、抓棉机行业主要法律法规及政策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三、抓棉机行业标准与质量监管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2026-2032年抓棉机行业发展趋势与方向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2026-2032年抓棉机行业发展潜力与机遇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抓棉机行业研究结论与建议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(中⋅智林)抓棉机行业发展建议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抓棉机行业类别</w:t>
      </w:r>
      <w:r>
        <w:rPr>
          <w:rFonts w:hint="eastAsia"/>
        </w:rPr>
        <w:br/>
      </w:r>
      <w:r>
        <w:rPr>
          <w:rFonts w:hint="eastAsia"/>
        </w:rPr>
        <w:t>　　图表 抓棉机行业产业链调研</w:t>
      </w:r>
      <w:r>
        <w:rPr>
          <w:rFonts w:hint="eastAsia"/>
        </w:rPr>
        <w:br/>
      </w:r>
      <w:r>
        <w:rPr>
          <w:rFonts w:hint="eastAsia"/>
        </w:rPr>
        <w:t>　　图表 抓棉机行业现状</w:t>
      </w:r>
      <w:r>
        <w:rPr>
          <w:rFonts w:hint="eastAsia"/>
        </w:rPr>
        <w:br/>
      </w:r>
      <w:r>
        <w:rPr>
          <w:rFonts w:hint="eastAsia"/>
        </w:rPr>
        <w:t>　　图表 抓棉机行业标准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2020-2025年中国抓棉机行业市场规模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2026年中国抓棉机行业产能</w:t>
      </w:r>
      <w:r>
        <w:rPr>
          <w:rFonts w:hint="eastAsia"/>
        </w:rPr>
        <w:br/>
      </w:r>
      <w:r>
        <w:rPr>
          <w:rFonts w:hint="eastAsia"/>
        </w:rPr>
        <w:t>　　图表 2020-2025年中国抓棉机行业产量统计</w:t>
      </w:r>
      <w:r>
        <w:rPr>
          <w:rFonts w:hint="eastAsia"/>
        </w:rPr>
        <w:br/>
      </w:r>
      <w:r>
        <w:rPr>
          <w:rFonts w:hint="eastAsia"/>
        </w:rPr>
        <w:t>　　图表 抓棉机行业动态</w:t>
      </w:r>
      <w:r>
        <w:rPr>
          <w:rFonts w:hint="eastAsia"/>
        </w:rPr>
        <w:br/>
      </w:r>
      <w:r>
        <w:rPr>
          <w:rFonts w:hint="eastAsia"/>
        </w:rPr>
        <w:t>　　图表 2020-2025年中国抓棉机市场需求量</w:t>
      </w:r>
      <w:r>
        <w:rPr>
          <w:rFonts w:hint="eastAsia"/>
        </w:rPr>
        <w:br/>
      </w:r>
      <w:r>
        <w:rPr>
          <w:rFonts w:hint="eastAsia"/>
        </w:rPr>
        <w:t>　　图表 2026年中国抓棉机行业需求区域调研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2020-2025年中国抓棉机行情</w:t>
      </w:r>
      <w:r>
        <w:rPr>
          <w:rFonts w:hint="eastAsia"/>
        </w:rPr>
        <w:br/>
      </w:r>
      <w:r>
        <w:rPr>
          <w:rFonts w:hint="eastAsia"/>
        </w:rPr>
        <w:t>　　图表 2020-2025年中国抓棉机价格走势图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2020-2025年中国抓棉机行业销售收入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2020-2025年中国抓棉机行业盈利情况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2020-2025年中国抓棉机行业利润总额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2020-2025年中国抓棉机进口统计</w:t>
      </w:r>
      <w:r>
        <w:rPr>
          <w:rFonts w:hint="eastAsia"/>
        </w:rPr>
        <w:br/>
      </w:r>
      <w:r>
        <w:rPr>
          <w:rFonts w:hint="eastAsia"/>
        </w:rPr>
        <w:t>　　图表 2020-2025年中国抓棉机出口统计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2020-2025年中国抓棉机行业企业数量统计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**地区抓棉机市场规模</w:t>
      </w:r>
      <w:r>
        <w:rPr>
          <w:rFonts w:hint="eastAsia"/>
        </w:rPr>
        <w:br/>
      </w:r>
      <w:r>
        <w:rPr>
          <w:rFonts w:hint="eastAsia"/>
        </w:rPr>
        <w:t>　　图表 **地区抓棉机行业市场需求</w:t>
      </w:r>
      <w:r>
        <w:rPr>
          <w:rFonts w:hint="eastAsia"/>
        </w:rPr>
        <w:br/>
      </w:r>
      <w:r>
        <w:rPr>
          <w:rFonts w:hint="eastAsia"/>
        </w:rPr>
        <w:t>　　图表 **地区抓棉机市场调研</w:t>
      </w:r>
      <w:r>
        <w:rPr>
          <w:rFonts w:hint="eastAsia"/>
        </w:rPr>
        <w:br/>
      </w:r>
      <w:r>
        <w:rPr>
          <w:rFonts w:hint="eastAsia"/>
        </w:rPr>
        <w:t>　　图表 **地区抓棉机行业市场需求分析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**地区抓棉机市场规模</w:t>
      </w:r>
      <w:r>
        <w:rPr>
          <w:rFonts w:hint="eastAsia"/>
        </w:rPr>
        <w:br/>
      </w:r>
      <w:r>
        <w:rPr>
          <w:rFonts w:hint="eastAsia"/>
        </w:rPr>
        <w:t>　　图表 **地区抓棉机行业市场需求</w:t>
      </w:r>
      <w:r>
        <w:rPr>
          <w:rFonts w:hint="eastAsia"/>
        </w:rPr>
        <w:br/>
      </w:r>
      <w:r>
        <w:rPr>
          <w:rFonts w:hint="eastAsia"/>
        </w:rPr>
        <w:t>　　图表 **地区抓棉机市场调研</w:t>
      </w:r>
      <w:r>
        <w:rPr>
          <w:rFonts w:hint="eastAsia"/>
        </w:rPr>
        <w:br/>
      </w:r>
      <w:r>
        <w:rPr>
          <w:rFonts w:hint="eastAsia"/>
        </w:rPr>
        <w:t>　　图表 **地区抓棉机行业市场需求分析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抓棉机行业竞争对手分析</w:t>
      </w:r>
      <w:r>
        <w:rPr>
          <w:rFonts w:hint="eastAsia"/>
        </w:rPr>
        <w:br/>
      </w:r>
      <w:r>
        <w:rPr>
          <w:rFonts w:hint="eastAsia"/>
        </w:rPr>
        <w:t>　　图表 抓棉机重点企业（一）基本信息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抓棉机重点企业（一）经营情况分析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抓棉机重点企业（一）主要经济指标情况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抓棉机重点企业（一）盈利能力情况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抓棉机重点企业（一）偿债能力情况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抓棉机重点企业（一）运营能力情况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抓棉机重点企业（一）成长能力情况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抓棉机重点企业（二）基本信息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抓棉机重点企业（二）经营情况分析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抓棉机重点企业（二）主要经济指标情况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抓棉机重点企业（二）盈利能力情况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抓棉机重点企业（二）偿债能力情况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抓棉机重点企业（二）运营能力情况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抓棉机重点企业（二）成长能力情况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抓棉机重点企业（三）基本信息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抓棉机重点企业（三）经营情况分析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抓棉机重点企业（三）主要经济指标情况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抓棉机重点企业（三）盈利能力情况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抓棉机重点企业（三）偿债能力情况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抓棉机重点企业（三）运营能力情况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抓棉机重点企业（三）成长能力情况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2026-2032年中国抓棉机行业产能预测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2026-2032年中国抓棉机行业产量预测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2026-2032年中国抓棉机市场需求预测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2026-2032年中国抓棉机行业市场规模预测</w:t>
      </w:r>
      <w:r>
        <w:rPr>
          <w:rFonts w:hint="eastAsia"/>
        </w:rPr>
        <w:br/>
      </w:r>
      <w:r>
        <w:rPr>
          <w:rFonts w:hint="eastAsia"/>
        </w:rPr>
        <w:t>　　图表 抓棉机行业准入条件</w:t>
      </w:r>
      <w:r>
        <w:rPr>
          <w:rFonts w:hint="eastAsia"/>
        </w:rPr>
        <w:br/>
      </w:r>
      <w:r>
        <w:rPr>
          <w:rFonts w:hint="eastAsia"/>
        </w:rPr>
        <w:t>　　图表 2026年中国抓棉机市场前景</w:t>
      </w:r>
      <w:r>
        <w:rPr>
          <w:rFonts w:hint="eastAsia"/>
        </w:rPr>
        <w:br/>
      </w:r>
      <w:r>
        <w:rPr>
          <w:rFonts w:hint="eastAsia"/>
        </w:rPr>
        <w:t>　　图表 2026-2032年中国抓棉机行业信息化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2026-2032年中国抓棉机行业风险分析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2026-2032年中国抓棉机行业发展趋势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95d0622824b09" w:history="1">
        <w:r>
          <w:rPr>
            <w:rStyle w:val="Hyperlink"/>
          </w:rPr>
          <w:t>2026-2032年中国抓棉机市场调查研究与前景分析报告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95d0622824b09" w:history="1">
        <w:r>
          <w:rPr>
            <w:rStyle w:val="Hyperlink"/>
          </w:rPr>
          <w:t>https://www.20087.com/0/11/ZhuaMianJiDeXianZhuangYuQianJing.html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d4e1f80034ea3" w:history="1">
      <w:r>
        <w:rPr>
          <w:rStyle w:val="Hyperlink"/>
        </w:rPr>
        <w:t>2026-2032年中国抓棉机市场调查研究与前景分析报告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ZhuaMianJiDeXianZhuangYuQianJing.html" TargetMode="External" Id="R55495d062282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ZhuaMianJiDeXianZhuangYuQianJing.html" TargetMode="External" Id="Re80d4e1f8003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2026-05-31T23:57:38Z</dcterms:created>
  <dcterms:modified xsi:type="dcterms:W3CDTF">2026-06-01T00:57:38Z</dcterms:modified>
  <dc:subject>2026-2032年中国抓棉机市场调查研究与前景分析报告</dc:subject>
  <dc:title>2026-2032年中国抓棉机市场调查研究与前景分析报告</dc:title>
  <cp:keywords>2026-2032年中国抓棉机市场调查研究与前景分析报告</cp:keywords>
  <dc:description>2026-2032年中国抓棉机市场调查研究与前景分析报告</dc:description>
</cp:coreProperties>
</file>