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b6ec279c44e6f" w:history="1">
              <w:r>
                <w:rPr>
                  <w:rStyle w:val="Hyperlink"/>
                </w:rPr>
                <w:t>全球与中国激光加工设备市场调研及发展前景报告（2026-2032年）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b6ec279c44e6f" w:history="1">
              <w:r>
                <w:rPr>
                  <w:rStyle w:val="Hyperlink"/>
                </w:rPr>
                <w:t>全球与中国激光加工设备市场调研及发展前景报告（2026-2032年）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b6ec279c44e6f" w:history="1">
                <w:r>
                  <w:rPr>
                    <w:rStyle w:val="Hyperlink"/>
                  </w:rPr>
                  <w:t>https://www.20087.com/0/11/JiGuangJiaGongSheBeiShiChangQianJingFenXi.html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是以高能激光束为工具进行切割、焊接、打标、清洗及增材制造的工业装备，涵盖光纤、CO₂、紫外及超快激光等多种光源类型，广泛应用于汽车、电子、航空航天及医疗器械制造。当前高端设备强调高功率稳定性、光束质量（M²&lt;1.1）、多轴联动精度及工艺数据库集成，行业在热管理、光学元件寿命及安全防护（如Class 1封装）方面持续优化。然而，超快激光设备成本高昂，且不同材料对波长、脉宽敏感度差异大，工艺调试依赖经验；同时，中小企业面临技术门槛高、人才短缺及投资回报周期长等现实制约。</w:t>
      </w:r>
      <w:r>
        <w:rPr>
          <w:rFonts w:hint="eastAsia"/>
        </w:rPr>
        <w:br/>
      </w:r>
      <w:r>
        <w:rPr>
          <w:rFonts w:hint="eastAsia"/>
        </w:rPr>
        <w:t>　　未来，激光加工设备将向智能化、柔性化与绿色制造深度融合。AI驱动的工艺自优化系统可基于材料反射率与厚度自动匹配参数，缩短试错周期。模块化激光头设计支持同一平台切换切割、焊接与表面处理功能。在碳中和目标下，设备能效比与废气回收系统将成为采购关键指标。光子晶体光纤等新型增益介质将提升电光转换效率。长远看，激光加工设备将从专用工具升级为智能制造的核心使能平台，在推动精密制造向高效率、低能耗、少人化方向演进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b6ec279c44e6f" w:history="1">
        <w:r>
          <w:rPr>
            <w:rStyle w:val="Hyperlink"/>
          </w:rPr>
          <w:t>全球与中国激光加工设备市场调研及发展前景报告（2026-2032年）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激光加工设备行业的市场规模、需求动态及产业链结构。报告详细解析了激光加工设备市场价格变化、行业竞争格局及重点企业的经营现状，并对未来市场前景与发展趋势进行了科学预测。同时，报告通过细分市场领域，评估了激光加工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按产品类型细分，全球激光加工设备市场规模2021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激光切割机</w:t>
      </w:r>
      <w:r>
        <w:rPr>
          <w:rFonts w:hint="eastAsia"/>
        </w:rPr>
        <w:br/>
      </w:r>
      <w:r>
        <w:rPr>
          <w:rFonts w:hint="eastAsia"/>
        </w:rPr>
        <w:t>　　　　1.3.3 激光焊接机</w:t>
      </w:r>
      <w:r>
        <w:rPr>
          <w:rFonts w:hint="eastAsia"/>
        </w:rPr>
        <w:br/>
      </w:r>
      <w:r>
        <w:rPr>
          <w:rFonts w:hint="eastAsia"/>
        </w:rPr>
        <w:t>　　　　1.3.4 激光打标机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按应用细分，全球激光加工设备市场规模2021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激光加工设备行业发展主要特点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激光加工设备行业发展影响因素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激光加工设备有利因素</w:t>
      </w:r>
      <w:r>
        <w:rPr>
          <w:rFonts w:hint="eastAsia"/>
        </w:rPr>
        <w:br/>
      </w:r>
      <w:r>
        <w:rPr>
          <w:rFonts w:hint="eastAsia"/>
        </w:rPr>
        <w:t>　　　　1.5.3 .2 激光加工设备不利因素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激光加工设备主要企业在国际市场占有率（按销量，2023-2026）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2025年激光加工设备主要企业在国际市场排名（按销量）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全球市场主要企业激光加工设备销量（2023-2026）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激光加工设备主要企业在国际市场占有率（按收入，2023-2026）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2025年激光加工设备主要企业在国际市场排名（按收入）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全球市场主要企业激光加工设备销售收入（2023-2026）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全球市场主要企业激光加工设备销售价格（2023-2026）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激光加工设备主要企业在中国市场占有率（按销量，2023-2026）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2025年激光加工设备主要企业在中国市场排名（按销量）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中国市场主要企业激光加工设备销量（2023-2026）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激光加工设备主要企业在中国市场占有率（按收入，2023-2026）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2025年激光加工设备主要企业在中国市场排名（按收入）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中国市场主要企业激光加工设备销售收入（2023-2026）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全球主要厂商激光加工设备总部及产地分布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全球主要厂商成立时间及激光加工设备商业化日期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全球主要厂商激光加工设备产品类型及应用</w:t>
      </w:r>
      <w:r>
        <w:rPr>
          <w:rFonts w:hint="eastAsia"/>
        </w:rPr>
        <w:br/>
      </w:r>
      <w:r>
        <w:rPr>
          <w:rFonts w:hint="eastAsia"/>
        </w:rPr>
        <w:t>　　2.9 激光加工设备行业集中度、竞争程度分析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激光加工设备行业集中度分析：2025年全球Top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全球激光加工设备总体规模分析</w:t>
      </w:r>
      <w:r>
        <w:rPr>
          <w:rFonts w:hint="eastAsia"/>
        </w:rPr>
        <w:br/>
      </w:r>
      <w:r>
        <w:rPr>
          <w:rFonts w:hint="eastAsia"/>
        </w:rPr>
        <w:t>　　3.1 全球激光加工设备供需现状及预测（2021-2032）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全球激光加工设备产量、需求量及发展趋势（2021-2032）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全球主要地区激光加工设备产量及发展趋势（2021-2032）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全球主要地区激光加工设备产量（2021-2026）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全球主要地区激光加工设备产量（2027-2032）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全球主要地区激光加工设备产量市场份额（2021-2032）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中国市场激光加工设备进出口（2021-2032）</w:t>
      </w:r>
      <w:r>
        <w:rPr>
          <w:rFonts w:hint="eastAsia"/>
        </w:rPr>
        <w:br/>
      </w:r>
      <w:r>
        <w:rPr>
          <w:rFonts w:hint="eastAsia"/>
        </w:rPr>
        <w:t>　　3.4 全球激光加工设备销量及销售额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全球市场激光加工设备销售额（2021-2032）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全球市场激光加工设备销量（2021-2032）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全球市场激光加工设备价格趋势（2021-2032）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全球主要地区激光加工设备市场规模分析：2021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全球主要地区激光加工设备销售收入及市场份额（2021-2026）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全球主要地区激光加工设备销售收入预测（2027-2032）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全球主要地区激光加工设备销量分析：2021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全球主要地区激光加工设备销量及市场份额预测（2027-2032）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激光加工设备销量、收入、价格及毛利率（2021-2026）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全球不同产品类型激光加工设备销量（2021-2032）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全球不同产品类型激光加工设备销量预测（2027-2032）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全球不同产品类型激光加工设备收入（2021-2032）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全球不同产品类型激光加工设备收入预测（2027-2032）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全球不同产品类型激光加工设备价格走势（2021-2032）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中国不同产品类型激光加工设备销量（2021-2032）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中国不同产品类型激光加工设备销量预测（2027-2032）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中国不同产品类型激光加工设备收入（2021-2032）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中国不同产品类型激光加工设备收入预测（2027-2032）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不同应用激光加工设备分析</w:t>
      </w:r>
      <w:r>
        <w:rPr>
          <w:rFonts w:hint="eastAsia"/>
        </w:rPr>
        <w:br/>
      </w:r>
      <w:r>
        <w:rPr>
          <w:rFonts w:hint="eastAsia"/>
        </w:rPr>
        <w:t>　　7.1 全球不同应用激光加工设备销量（2021-2032）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全球不同应用激光加工设备销量预测（2027-2032）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全球不同应用激光加工设备收入（2021-2032）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全球不同应用激光加工设备收入预测（2027-2032）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全球不同应用激光加工设备价格走势（2021-2032）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中国不同应用激光加工设备销量（2021-2032）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中国不同应用激光加工设备销量预测（2027-2032）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中国不同应用激光加工设备收入（2021-2032）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中国不同应用激光加工设备收入预测（2027-2032）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激光加工设备行业发展趋势</w:t>
      </w:r>
      <w:r>
        <w:rPr>
          <w:rFonts w:hint="eastAsia"/>
        </w:rPr>
        <w:br/>
      </w:r>
      <w:r>
        <w:rPr>
          <w:rFonts w:hint="eastAsia"/>
        </w:rPr>
        <w:t>　　8.2 激光加工设备行业主要驱动因素</w:t>
      </w:r>
      <w:r>
        <w:rPr>
          <w:rFonts w:hint="eastAsia"/>
        </w:rPr>
        <w:br/>
      </w:r>
      <w:r>
        <w:rPr>
          <w:rFonts w:hint="eastAsia"/>
        </w:rPr>
        <w:t>　　8.3 激光加工设备中国企业SWOT分析</w:t>
      </w:r>
      <w:r>
        <w:rPr>
          <w:rFonts w:hint="eastAsia"/>
        </w:rPr>
        <w:br/>
      </w:r>
      <w:r>
        <w:rPr>
          <w:rFonts w:hint="eastAsia"/>
        </w:rPr>
        <w:t>　　8.4 中国激光加工设备行业政策环境分析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激光加工设备行业产业链简介</w:t>
      </w:r>
      <w:r>
        <w:rPr>
          <w:rFonts w:hint="eastAsia"/>
        </w:rPr>
        <w:br/>
      </w:r>
      <w:r>
        <w:rPr>
          <w:rFonts w:hint="eastAsia"/>
        </w:rPr>
        <w:t>　　　　9.1.1 激光加工设备行业供应链分析</w:t>
      </w:r>
      <w:r>
        <w:rPr>
          <w:rFonts w:hint="eastAsia"/>
        </w:rPr>
        <w:br/>
      </w:r>
      <w:r>
        <w:rPr>
          <w:rFonts w:hint="eastAsia"/>
        </w:rPr>
        <w:t>　　　　9.1.2 激光加工设备主要原料及供应情况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激光加工设备行业采购模式</w:t>
      </w:r>
      <w:r>
        <w:rPr>
          <w:rFonts w:hint="eastAsia"/>
        </w:rPr>
        <w:br/>
      </w:r>
      <w:r>
        <w:rPr>
          <w:rFonts w:hint="eastAsia"/>
        </w:rPr>
        <w:t>　　9.3 激光加工设备行业生产模式</w:t>
      </w:r>
      <w:r>
        <w:rPr>
          <w:rFonts w:hint="eastAsia"/>
        </w:rPr>
        <w:br/>
      </w:r>
      <w:r>
        <w:rPr>
          <w:rFonts w:hint="eastAsia"/>
        </w:rPr>
        <w:t>　　9.4 激光加工设备行业销售模式及销售渠道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按应用细分，全球激光加工设备市场规模（CAGR）2021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激光加工设备行业发展主要特点</w:t>
      </w:r>
      <w:r>
        <w:rPr>
          <w:rFonts w:hint="eastAsia"/>
        </w:rPr>
        <w:br/>
      </w:r>
      <w:r>
        <w:rPr>
          <w:rFonts w:hint="eastAsia"/>
        </w:rPr>
        <w:t>　　表 4： 激光加工设备行业发展有利因素分析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激光加工设备行业发展不利因素分析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进入激光加工设备行业壁垒</w:t>
      </w:r>
      <w:r>
        <w:rPr>
          <w:rFonts w:hint="eastAsia"/>
        </w:rPr>
        <w:br/>
      </w:r>
      <w:r>
        <w:rPr>
          <w:rFonts w:hint="eastAsia"/>
        </w:rPr>
        <w:t>　　表 7： 激光加工设备主要企业在国际市场占有率（按销量，2023-2026）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2025年激光加工设备主要企业在国际市场排名（按销量）&amp;（台）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全球市场主要企业激光加工设备销量（2023-2026）&amp;（台）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激光加工设备主要企业在国际市场占有率（按收入，2023-2026）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2025年激光加工设备主要企业在国际市场排名（按收入）&amp;（万元）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全球市场主要企业激光加工设备销售收入（2023-2026）&amp;（万元）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全球市场主要企业激光加工设备销售价格（2023-2026）&amp;（千元/台）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激光加工设备主要企业在中国市场占有率（按销量，2023-2026）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2025年激光加工设备主要企业在中国市场排名（按销量）&amp;（台）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中国市场主要企业激光加工设备销量（2023-2026）&amp;（台）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激光加工设备主要企业在中国市场占有率（按收入，2023-2026）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2025年激光加工设备主要企业在中国市场排名（按收入）&amp;（万元）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中国市场主要企业激光加工设备销售收入（2023-2026）&amp;（万元）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全球主要厂商激光加工设备总部及产地分布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全球主要厂商成立时间及激光加工设备商业化日期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全球主要厂商激光加工设备产品类型及应用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全球主要地区激光加工设备产量增速（CAGR）：（2021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全球主要地区激光加工设备产量（2021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全球主要地区激光加工设备产量（2021-2026）&amp;（台）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全球主要地区激光加工设备产量（2027-2032）&amp;（台）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全球主要地区激光加工设备产量市场份额（2021-2026）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全球主要地区激光加工设备产量市场份额（2027-2032）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中国市场激光加工设备产量、销量、进出口（2021-2026）&amp;（台）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中国市场激光加工设备产量、销量、进出口预测（2027-2032）&amp;（台）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全球主要地区激光加工设备销售收入增速：（2021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全球主要地区激光加工设备销售收入（2021-2026）&amp;（万元）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全球主要地区激光加工设备销售收入市场份额（2021-2026）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全球主要地区激光加工设备收入（2027-2032）&amp;（万元）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全球主要地区激光加工设备收入市场份额（2027-2032）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全球主要地区激光加工设备销量（台）：2021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全球主要地区激光加工设备销量（2027-2032）&amp;（台）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全球主要地区激光加工设备销量份额（2027-2032）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激光加工设备生产基地、销售区域、竞争对手及市场地位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激光加工设备产品规格、参数及市场应用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激光加工设备销量（台）、收入（万元）、价格（千元/台）及毛利率（2021-2026）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全球不同产品类型激光加工设备销量预测（2027-2032）&amp;（台）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全球市场不同产品类型激光加工设备销量市场份额预测（2027-2032）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全球不同产品类型激光加工设备收入（2021-2026）&amp;（万元）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全球不同产品类型激光加工设备收入市场份额（2021-2026）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全球不同产品类型激光加工设备收入预测（2027-2032）&amp;（万元）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全球不同产品类型激光加工设备收入市场份额预测（2027-2032）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中国不同产品类型激光加工设备销量预测（2027-2032）&amp;（台）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全球市场不同产品类型激光加工设备销量市场份额预测（2027-2032）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中国不同产品类型激光加工设备收入（2021-2026）&amp;（万元）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中国不同产品类型激光加工设备收入市场份额（2021-2026）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中国不同产品类型激光加工设备收入预测（2027-2032）&amp;（万元）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中国不同产品类型激光加工设备收入市场份额预测（2027-2032）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全球不同应用激光加工设备销量预测（2027-2032）&amp;（台）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全球市场不同应用激光加工设备销量市场份额预测（2027-2032）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全球不同应用激光加工设备收入（2021-2026）&amp;（万元）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全球不同应用激光加工设备收入市场份额（2021-2026）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全球不同应用激光加工设备收入预测（2027-2032）&amp;（万元）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全球不同应用激光加工设备收入市场份额预测（2027-2032）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中国不同应用激光加工设备销量（2021-2026）&amp;（台）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中国不同应用激光加工设备销量市场份额（2021-2026）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中国不同应用激光加工设备销量预测（2027-2032）&amp;（台）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中国市场不同应用激光加工设备销量市场份额预测（2027-2032）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中国不同应用激光加工设备收入（2021-2026）&amp;（万元）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中国不同应用激光加工设备收入市场份额（2021-2026）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中国不同应用激光加工设备收入预测（2027-2032）&amp;（万元）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中国不同应用激光加工设备收入市场份额预测（2027-2032）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激光加工设备行业发展趋势</w:t>
      </w:r>
      <w:r>
        <w:rPr>
          <w:rFonts w:hint="eastAsia"/>
        </w:rPr>
        <w:br/>
      </w:r>
      <w:r>
        <w:rPr>
          <w:rFonts w:hint="eastAsia"/>
        </w:rPr>
        <w:t>　　表 196： 激光加工设备行业主要驱动因素</w:t>
      </w:r>
      <w:r>
        <w:rPr>
          <w:rFonts w:hint="eastAsia"/>
        </w:rPr>
        <w:br/>
      </w:r>
      <w:r>
        <w:rPr>
          <w:rFonts w:hint="eastAsia"/>
        </w:rPr>
        <w:t>　　表 197： 激光加工设备行业供应链分析</w:t>
      </w:r>
      <w:r>
        <w:rPr>
          <w:rFonts w:hint="eastAsia"/>
        </w:rPr>
        <w:br/>
      </w:r>
      <w:r>
        <w:rPr>
          <w:rFonts w:hint="eastAsia"/>
        </w:rPr>
        <w:t>　　表 198： 激光加工设备上游原料供应商</w:t>
      </w:r>
      <w:r>
        <w:rPr>
          <w:rFonts w:hint="eastAsia"/>
        </w:rPr>
        <w:br/>
      </w:r>
      <w:r>
        <w:rPr>
          <w:rFonts w:hint="eastAsia"/>
        </w:rPr>
        <w:t>　　表 199： 激光加工设备主要地区不同应用客户分析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激光加工设备典型经销商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全球不同产品类型激光加工设备销售额2021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激光切割机产品图片</w:t>
      </w:r>
      <w:r>
        <w:rPr>
          <w:rFonts w:hint="eastAsia"/>
        </w:rPr>
        <w:br/>
      </w:r>
      <w:r>
        <w:rPr>
          <w:rFonts w:hint="eastAsia"/>
        </w:rPr>
        <w:t>　　图 5： 激光焊接机产品图片</w:t>
      </w:r>
      <w:r>
        <w:rPr>
          <w:rFonts w:hint="eastAsia"/>
        </w:rPr>
        <w:br/>
      </w:r>
      <w:r>
        <w:rPr>
          <w:rFonts w:hint="eastAsia"/>
        </w:rPr>
        <w:t>　　图 6： 激光打标机产品图片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全球不同应用激光加工设备市场份额2025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电子和半导体</w:t>
      </w:r>
      <w:r>
        <w:rPr>
          <w:rFonts w:hint="eastAsia"/>
        </w:rPr>
        <w:br/>
      </w:r>
      <w:r>
        <w:rPr>
          <w:rFonts w:hint="eastAsia"/>
        </w:rPr>
        <w:t>　　图 12： 机械行业</w:t>
      </w:r>
      <w:r>
        <w:rPr>
          <w:rFonts w:hint="eastAsia"/>
        </w:rPr>
        <w:br/>
      </w:r>
      <w:r>
        <w:rPr>
          <w:rFonts w:hint="eastAsia"/>
        </w:rPr>
        <w:t>　　图 13： 通讯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2025年全球前五大生产商激光加工设备市场份额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2025年全球激光加工设备第一梯队、第二梯队和第三梯队厂商及市场份额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全球激光加工设备产能、产量、产能利用率及发展趋势（2021-2032）&amp;（台）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全球激光加工设备产量、需求量及发展趋势（2021-2032）&amp;（台）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全球主要地区激光加工设备产量市场份额（2021-2032）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中国激光加工设备产能、产量、产能利用率及发展趋势（2021-2032）&amp;（台）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中国激光加工设备产量、市场需求量及发展趋势（2021-2032）&amp;（台）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全球激光加工设备市场销售额及增长率：（2021-2032）&amp;（万元）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全球市场激光加工设备市场规模：2021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全球市场激光加工设备价格趋势（2021-2032）&amp;（千元/台）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全球主要地区激光加工设备销售收入（2021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全球主要地区激光加工设备销售收入市场份额（2021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中东市场激光加工设备收入及增长率（2021-2032）&amp;（万元）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全球不同应用激光加工设备价格走势（2021-2032）&amp;（千元/台）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激光加工设备中国企业SWOT分析</w:t>
      </w:r>
      <w:r>
        <w:rPr>
          <w:rFonts w:hint="eastAsia"/>
        </w:rPr>
        <w:br/>
      </w:r>
      <w:r>
        <w:rPr>
          <w:rFonts w:hint="eastAsia"/>
        </w:rPr>
        <w:t>　　图 47： 激光加工设备产业链</w:t>
      </w:r>
      <w:r>
        <w:rPr>
          <w:rFonts w:hint="eastAsia"/>
        </w:rPr>
        <w:br/>
      </w:r>
      <w:r>
        <w:rPr>
          <w:rFonts w:hint="eastAsia"/>
        </w:rPr>
        <w:t>　　图 48： 激光加工设备行业采购模式分析</w:t>
      </w:r>
      <w:r>
        <w:rPr>
          <w:rFonts w:hint="eastAsia"/>
        </w:rPr>
        <w:br/>
      </w:r>
      <w:r>
        <w:rPr>
          <w:rFonts w:hint="eastAsia"/>
        </w:rPr>
        <w:t>　　图 49： 激光加工设备行业生产模式</w:t>
      </w:r>
      <w:r>
        <w:rPr>
          <w:rFonts w:hint="eastAsia"/>
        </w:rPr>
        <w:br/>
      </w:r>
      <w:r>
        <w:rPr>
          <w:rFonts w:hint="eastAsia"/>
        </w:rPr>
        <w:t>　　图 50： 激光加工设备行业销售模式分析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b6ec279c44e6f" w:history="1">
        <w:r>
          <w:rPr>
            <w:rStyle w:val="Hyperlink"/>
          </w:rPr>
          <w:t>全球与中国激光加工设备市场调研及发展前景报告（2026-2032年）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b6ec279c44e6f" w:history="1">
        <w:r>
          <w:rPr>
            <w:rStyle w:val="Hyperlink"/>
          </w:rPr>
          <w:t>https://www.20087.com/0/11/JiGuangJiaGongSheBeiShiChangQianJingFenXi.html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cebfff27546de" w:history="1">
      <w:r>
        <w:rPr>
          <w:rStyle w:val="Hyperlink"/>
        </w:rPr>
        <w:t>全球与中国激光加工设备市场调研及发展前景报告（2026-2032年）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GuangJiaGongSheBeiShiChangQianJingFenXi.html" TargetMode="External" Id="Re3cb6ec279c4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GuangJiaGongSheBeiShiChangQianJingFenXi.html" TargetMode="External" Id="Rc58cebfff275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2025-12-29T02:59:09Z</dcterms:created>
  <dcterms:modified xsi:type="dcterms:W3CDTF">2025-12-29T03:59:09Z</dcterms:modified>
  <dc:subject>全球与中国激光加工设备市场调研及发展前景报告（2026-2032年）</dc:subject>
  <dc:title>全球与中国激光加工设备市场调研及发展前景报告（2026-2032年）</dc:title>
  <cp:keywords>全球与中国激光加工设备市场调研及发展前景报告（2026-2032年）</cp:keywords>
  <dc:description>全球与中国激光加工设备市场调研及发展前景报告（2026-2032年）</dc:description>
</cp:coreProperties>
</file>