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04edaad6a442b" w:history="1">
              <w:r>
                <w:rPr>
                  <w:rStyle w:val="Hyperlink"/>
                </w:rPr>
                <w:t>2026-2032年中国环境记录仪行业现状与发展前景报告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04edaad6a442b" w:history="1">
              <w:r>
                <w:rPr>
                  <w:rStyle w:val="Hyperlink"/>
                </w:rPr>
                <w:t>2026-2032年中国环境记录仪行业现状与发展前景报告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04edaad6a442b" w:history="1">
                <w:r>
                  <w:rPr>
                    <w:rStyle w:val="Hyperlink"/>
                  </w:rPr>
                  <w:t>https://www.20087.com/0/81/HuanJingJiLuYiDeQianJingQuShi.html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记录仪是温湿度、光照、气压等环境参数连续监测的关键设备，广泛应用于冷链物流、药品仓储、博物馆保护及农业温室，用于确保敏感物品在合规环境条件下存储与运输。主流产品采用高精度传感器、低功耗设计及IP65以上防护等级，支持蓝牙、Wi-Fi或LoRa无线传输，并具备本地存储与超标报警功能。在GSP/GMP法规趋严与全程追溯需求推动下，对数据不可篡改、多参数同步及长期野外稳定性提出更高要求。然而，电池寿命有限制约长期部署；部分低价产品校准周期短，数据漂移影响可信度。</w:t>
      </w:r>
      <w:r>
        <w:rPr>
          <w:rFonts w:hint="eastAsia"/>
        </w:rPr>
        <w:br/>
      </w:r>
      <w:r>
        <w:rPr>
          <w:rFonts w:hint="eastAsia"/>
        </w:rPr>
        <w:t>　　未来，环境记录仪将向自供能传感、区块链存证与AI预警方向升级。微型太阳能或振动能采集模块实现能源自持；电子墨水屏降低待机功耗。在数据层面，哈希值上链确保记录不可篡改，满足审计合规；AI模型基于历史数据预测环境异常趋势（如冷库门未关）。此外，模块化传感器仓支持按需更换检测项。随着供应链透明化与ESG监管加强，环境记录仪正从数据采集终端升级为保障品质、合规与责任追溯的智能环境信任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04edaad6a442b" w:history="1">
        <w:r>
          <w:rPr>
            <w:rStyle w:val="Hyperlink"/>
          </w:rPr>
          <w:t>2026-2032年中国环境记录仪行业现状与发展前景报告</w:t>
        </w:r>
      </w:hyperlink>
      <w:r>
        <w:rPr>
          <w:rFonts w:hint="eastAsia"/>
        </w:rPr>
        <w:t>》采用定量与定性相结合的研究方法，系统分析了环境记录仪行业的市场规模、需求动态及价格变化，并对环境记录仪产业链各环节进行了全面梳理。报告详细解读了环境记录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环境记录仪市场概述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中国不同产品类型环境记录仪增长趋势2021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内部记录仪</w:t>
      </w:r>
      <w:r>
        <w:rPr>
          <w:rFonts w:hint="eastAsia"/>
        </w:rPr>
        <w:br/>
      </w:r>
      <w:r>
        <w:rPr>
          <w:rFonts w:hint="eastAsia"/>
        </w:rPr>
        <w:t>　　　　1.2.3 外部记录仪</w:t>
      </w:r>
      <w:r>
        <w:rPr>
          <w:rFonts w:hint="eastAsia"/>
        </w:rPr>
        <w:br/>
      </w:r>
      <w:r>
        <w:rPr>
          <w:rFonts w:hint="eastAsia"/>
        </w:rPr>
        <w:t>　　1.3 从不同应用，环境记录仪主要包括如下几个方面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中国不同应用环境记录仪增长趋势2021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存储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中国环境记录仪发展现状及未来趋势（2021-2032）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中国市场环境记录仪收入及增长率（2021-2032）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中国市场环境记录仪销量及增长率（2021-2032）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中国市场主要环境记录仪厂商分析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中国市场主要厂商环境记录仪销量及市场占有率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中国市场主要厂商环境记录仪销量（2021-2026）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中国市场主要厂商环境记录仪销量市场份额（2021-2026）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中国市场主要厂商环境记录仪收入及市场占有率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中国市场主要厂商环境记录仪收入（2021-2026）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中国市场主要厂商环境记录仪收入市场份额（2021-2026）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2025年中国市场主要厂商环境记录仪收入排名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中国市场主要厂商环境记录仪价格（2021-2026）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中国市场主要厂商环境记录仪总部及产地分布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中国市场主要厂商成立时间及环境记录仪商业化日期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中国市场主要厂商环境记录仪产品类型及应用</w:t>
      </w:r>
      <w:r>
        <w:rPr>
          <w:rFonts w:hint="eastAsia"/>
        </w:rPr>
        <w:br/>
      </w:r>
      <w:r>
        <w:rPr>
          <w:rFonts w:hint="eastAsia"/>
        </w:rPr>
        <w:t>　　2.7 环境记录仪行业集中度、竞争程度分析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环境记录仪行业集中度分析：2025年中国Top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中国市场环境记录仪第一梯队、第二梯队和第三梯队厂商（品牌）及2025年市场份额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重点企业（29）在中国市场环境记录仪销量、收入、价格及毛利率（2021-2026）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不同产品类型环境记录仪分析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中国市场不同产品类型环境记录仪销量（2021-2032）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中国市场不同产品类型环境记录仪销量及市场份额（2021-2026）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中国市场不同产品类型环境记录仪销量预测（2027-2032）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中国市场不同产品类型环境记录仪规模（2021-2032）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中国市场不同产品类型环境记录仪规模及市场份额（2021-2026）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中国市场不同产品类型环境记录仪规模预测（2027-2032）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中国市场不同产品类型环境记录仪价格走势（2021-2032）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不同应用环境记录仪分析</w:t>
      </w:r>
      <w:r>
        <w:rPr>
          <w:rFonts w:hint="eastAsia"/>
        </w:rPr>
        <w:br/>
      </w:r>
      <w:r>
        <w:rPr>
          <w:rFonts w:hint="eastAsia"/>
        </w:rPr>
        <w:t>　　5.1 中国市场不同应用环境记录仪销量（2021-2032）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中国市场不同应用环境记录仪销量及市场份额（2021-2026）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中国市场不同应用环境记录仪销量预测（2027-2032）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中国市场不同应用环境记录仪规模（2021-2032）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中国市场不同应用环境记录仪规模及市场份额（2021-2026）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中国市场不同应用环境记录仪规模预测（2027-2032）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中国市场不同应用环境记录仪价格走势（2021-2032）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环境记录仪行业发展分析---发展趋势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环境记录仪行业发展分析---厂商壁垒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环境记录仪行业发展分析---驱动因素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环境记录仪行业发展分析---制约因素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环境记录仪中国企业SWOT分析</w:t>
      </w:r>
      <w:r>
        <w:rPr>
          <w:rFonts w:hint="eastAsia"/>
        </w:rPr>
        <w:br/>
      </w:r>
      <w:r>
        <w:rPr>
          <w:rFonts w:hint="eastAsia"/>
        </w:rPr>
        <w:t>　　6.6 环境记录仪行业发展分析---行业政策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环境记录仪行业产业链简介</w:t>
      </w:r>
      <w:r>
        <w:rPr>
          <w:rFonts w:hint="eastAsia"/>
        </w:rPr>
        <w:br/>
      </w:r>
      <w:r>
        <w:rPr>
          <w:rFonts w:hint="eastAsia"/>
        </w:rPr>
        <w:t>　　7.2 环境记录仪产业链分析-上游</w:t>
      </w:r>
      <w:r>
        <w:rPr>
          <w:rFonts w:hint="eastAsia"/>
        </w:rPr>
        <w:br/>
      </w:r>
      <w:r>
        <w:rPr>
          <w:rFonts w:hint="eastAsia"/>
        </w:rPr>
        <w:t>　　7.3 环境记录仪产业链分析-中游</w:t>
      </w:r>
      <w:r>
        <w:rPr>
          <w:rFonts w:hint="eastAsia"/>
        </w:rPr>
        <w:br/>
      </w:r>
      <w:r>
        <w:rPr>
          <w:rFonts w:hint="eastAsia"/>
        </w:rPr>
        <w:t>　　7.4 环境记录仪产业链分析-下游</w:t>
      </w:r>
      <w:r>
        <w:rPr>
          <w:rFonts w:hint="eastAsia"/>
        </w:rPr>
        <w:br/>
      </w:r>
      <w:r>
        <w:rPr>
          <w:rFonts w:hint="eastAsia"/>
        </w:rPr>
        <w:t>　　7.5 环境记录仪行业采购模式</w:t>
      </w:r>
      <w:r>
        <w:rPr>
          <w:rFonts w:hint="eastAsia"/>
        </w:rPr>
        <w:br/>
      </w:r>
      <w:r>
        <w:rPr>
          <w:rFonts w:hint="eastAsia"/>
        </w:rPr>
        <w:t>　　7.6 环境记录仪行业生产模式</w:t>
      </w:r>
      <w:r>
        <w:rPr>
          <w:rFonts w:hint="eastAsia"/>
        </w:rPr>
        <w:br/>
      </w:r>
      <w:r>
        <w:rPr>
          <w:rFonts w:hint="eastAsia"/>
        </w:rPr>
        <w:t>　　7.7 环境记录仪行业销售模式及销售渠道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中国本土环境记录仪产能、产量分析</w:t>
      </w:r>
      <w:r>
        <w:rPr>
          <w:rFonts w:hint="eastAsia"/>
        </w:rPr>
        <w:br/>
      </w:r>
      <w:r>
        <w:rPr>
          <w:rFonts w:hint="eastAsia"/>
        </w:rPr>
        <w:t>　　8.1 中国环境记录仪供需现状及预测（2021-2032）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中国环境记录仪产能、产量、产能利用率及发展趋势（2021-2032）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中国环境记录仪产量、市场需求量及发展趋势（2021-2032）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中国环境记录仪进出口分析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中国市场环境记录仪主要进口来源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中国市场环境记录仪主要出口目的地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不同产品类型环境记录仪市场规模2021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不同应用环境记录仪市场规模2021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中国市场主要厂商环境记录仪销量（2021-2026）&amp;（千台）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中国市场主要厂商环境记录仪销量市场份额（2021-2026）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中国市场主要厂商环境记录仪收入（2021-2026）&amp;（万元）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中国市场主要厂商环境记录仪收入份额（2021-2026）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2025年中国主要生产商环境记录仪收入排名（万元）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中国市场主要厂商环境记录仪价格（2021-2026）&amp;（元/台）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中国市场主要厂商环境记录仪总部及产地分布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中国市场主要厂商成立时间及环境记录仪商业化日期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中国市场主要厂商环境记录仪产品类型及应用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2025年中国市场环境记录仪主要厂商市场地位（第一梯队、第二梯队和第三梯队）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环境记录仪市场投资、并购等现状分析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环境记录仪生产基地、总部、竞争对手及市场地位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环境记录仪产品规格、参数及市场应用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环境记录仪销量（千台）、收入（万元）、价格（元/台）及毛利率（2021-2026）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中国市场不同产品类型环境记录仪销量（2021-2026）&amp;（千台）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中国市场不同产品类型环境记录仪销量市场份额（2021-2026）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中国市场不同产品类型环境记录仪销量预测（2027-2032）&amp;（千台）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中国市场不同产品类型环境记录仪销量市场份额预测（2027-2032）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中国市场不同产品类型环境记录仪规模（2021-2026）&amp;（万元）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中国市场不同产品类型环境记录仪规模市场份额（2021-2026）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中国市场不同产品类型环境记录仪规模预测（2027-2032）&amp;（万元）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中国市场不同产品类型环境记录仪规模市场份额预测（2027-2032）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中国市场不同应用环境记录仪销量（2021-2026）&amp;（千台）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中国市场不同应用环境记录仪销量市场份额（2021-2026）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中国市场不同应用环境记录仪销量预测（2027-2032）&amp;（千台）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中国市场不同应用环境记录仪销量市场份额预测（2027-2032）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中国市场不同应用环境记录仪规模（2021-2026）&amp;（万元）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中国市场不同应用环境记录仪规模市场份额（2021-2026）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中国市场不同应用环境记录仪规模预测（2027-2032）&amp;（万元）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中国市场不同应用环境记录仪规模市场份额预测（2027-2032）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环境记录仪行业发展分析---发展趋势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环境记录仪行业发展分析---厂商壁垒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环境记录仪行业发展分析---驱动因素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环境记录仪行业发展分析---制约因素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环境记录仪行业相关重点政策一览</w:t>
      </w:r>
      <w:r>
        <w:rPr>
          <w:rFonts w:hint="eastAsia"/>
        </w:rPr>
        <w:br/>
      </w:r>
      <w:r>
        <w:rPr>
          <w:rFonts w:hint="eastAsia"/>
        </w:rPr>
        <w:t>　　表 180： 环境记录仪行业供应链分析</w:t>
      </w:r>
      <w:r>
        <w:rPr>
          <w:rFonts w:hint="eastAsia"/>
        </w:rPr>
        <w:br/>
      </w:r>
      <w:r>
        <w:rPr>
          <w:rFonts w:hint="eastAsia"/>
        </w:rPr>
        <w:t>　　表 181： 环境记录仪上游原料供应商</w:t>
      </w:r>
      <w:r>
        <w:rPr>
          <w:rFonts w:hint="eastAsia"/>
        </w:rPr>
        <w:br/>
      </w:r>
      <w:r>
        <w:rPr>
          <w:rFonts w:hint="eastAsia"/>
        </w:rPr>
        <w:t>　　表 182： 环境记录仪行业主要下游客户</w:t>
      </w:r>
      <w:r>
        <w:rPr>
          <w:rFonts w:hint="eastAsia"/>
        </w:rPr>
        <w:br/>
      </w:r>
      <w:r>
        <w:rPr>
          <w:rFonts w:hint="eastAsia"/>
        </w:rPr>
        <w:t>　　表 183： 环境记录仪典型经销商</w:t>
      </w:r>
      <w:r>
        <w:rPr>
          <w:rFonts w:hint="eastAsia"/>
        </w:rPr>
        <w:br/>
      </w:r>
      <w:r>
        <w:rPr>
          <w:rFonts w:hint="eastAsia"/>
        </w:rPr>
        <w:t>　　表 184： 中国环境记录仪产量、销量、进口量及出口量（2021-2026）&amp;（千台）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中国环境记录仪产量、销量、进口量及出口量预测（2027-2032）&amp;（千台）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中国市场环境记录仪主要进口来源</w:t>
      </w:r>
      <w:r>
        <w:rPr>
          <w:rFonts w:hint="eastAsia"/>
        </w:rPr>
        <w:br/>
      </w:r>
      <w:r>
        <w:rPr>
          <w:rFonts w:hint="eastAsia"/>
        </w:rPr>
        <w:t>　　表 187： 中国市场环境记录仪主要出口目的地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环境记录仪产品图片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中国不同产品类型环境记录仪市场规模市场份额2025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内部记录仪产品图片</w:t>
      </w:r>
      <w:r>
        <w:rPr>
          <w:rFonts w:hint="eastAsia"/>
        </w:rPr>
        <w:br/>
      </w:r>
      <w:r>
        <w:rPr>
          <w:rFonts w:hint="eastAsia"/>
        </w:rPr>
        <w:t>　　图 4： 外部记录仪产品图片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中国不同应用环境记录仪市场份额2025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存储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中国市场环境记录仪市场规模，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中国市场环境记录仪收入及增长率（2021-2032）&amp;（万元）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中国市场环境记录仪销量及增长率（2021-2032）&amp;（千台）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2025年中国市场主要厂商环境记录仪销量市场份额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2025年中国市场主要厂商环境记录仪收入市场份额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2025年中国市场前五大厂商环境记录仪市场份额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2025年中国市场环境记录仪第一梯队、第二梯队和第三梯队厂商（品牌）及市场份额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中国市场不同产品类型环境记录仪价格走势（2021-2032）&amp;（元/台）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中国市场不同应用环境记录仪价格走势（2021-2032）&amp;（元/台）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环境记录仪中国企业SWOT分析</w:t>
      </w:r>
      <w:r>
        <w:rPr>
          <w:rFonts w:hint="eastAsia"/>
        </w:rPr>
        <w:br/>
      </w:r>
      <w:r>
        <w:rPr>
          <w:rFonts w:hint="eastAsia"/>
        </w:rPr>
        <w:t>　　图 20： 环境记录仪产业链</w:t>
      </w:r>
      <w:r>
        <w:rPr>
          <w:rFonts w:hint="eastAsia"/>
        </w:rPr>
        <w:br/>
      </w:r>
      <w:r>
        <w:rPr>
          <w:rFonts w:hint="eastAsia"/>
        </w:rPr>
        <w:t>　　图 21： 环境记录仪行业采购模式分析</w:t>
      </w:r>
      <w:r>
        <w:rPr>
          <w:rFonts w:hint="eastAsia"/>
        </w:rPr>
        <w:br/>
      </w:r>
      <w:r>
        <w:rPr>
          <w:rFonts w:hint="eastAsia"/>
        </w:rPr>
        <w:t>　　图 22： 环境记录仪行业生产模式分析</w:t>
      </w:r>
      <w:r>
        <w:rPr>
          <w:rFonts w:hint="eastAsia"/>
        </w:rPr>
        <w:br/>
      </w:r>
      <w:r>
        <w:rPr>
          <w:rFonts w:hint="eastAsia"/>
        </w:rPr>
        <w:t>　　图 23： 环境记录仪行业销售模式分析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中国环境记录仪产能、产量、产能利用率及发展趋势（2021-2032）&amp;（千台）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中国环境记录仪产量、市场需求量及发展趋势（2021-2032）&amp;（千台）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04edaad6a442b" w:history="1">
        <w:r>
          <w:rPr>
            <w:rStyle w:val="Hyperlink"/>
          </w:rPr>
          <w:t>2026-2032年中国环境记录仪行业现状与发展前景报告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04edaad6a442b" w:history="1">
        <w:r>
          <w:rPr>
            <w:rStyle w:val="Hyperlink"/>
          </w:rPr>
          <w:t>https://www.20087.com/0/81/HuanJingJiLuYiDeQianJingQuShi.html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热点：环境监测仪器设备有哪些、室内记录仪、环境自动监测监控系统、记录仪器、环境监控、状态记录仪、环境监控云平台app、路径记录仪、环境监控是做什么的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58fe7e3584a42" w:history="1">
      <w:r>
        <w:rPr>
          <w:rStyle w:val="Hyperlink"/>
        </w:rPr>
        <w:t>2026-2032年中国环境记录仪行业现状与发展前景报告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HuanJingJiLuYiDeQianJingQuShi.html" TargetMode="External" Id="Rb1304edaad6a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HuanJingJiLuYiDeQianJingQuShi.html" TargetMode="External" Id="Rb7458fe7e358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2026-01-15T06:07:44Z</dcterms:created>
  <dcterms:modified xsi:type="dcterms:W3CDTF">2026-01-15T07:07:44Z</dcterms:modified>
  <dc:subject>2026-2032年中国环境记录仪行业现状与发展前景报告</dc:subject>
  <dc:title>2026-2032年中国环境记录仪行业现状与发展前景报告</dc:title>
  <cp:keywords>2026-2032年中国环境记录仪行业现状与发展前景报告</cp:keywords>
  <dc:description>2026-2032年中国环境记录仪行业现状与发展前景报告</dc:description>
</cp:coreProperties>
</file>