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ec36075c345a9" w:history="1">
              <w:r>
                <w:rPr>
                  <w:rStyle w:val="Hyperlink"/>
                </w:rPr>
                <w:t>中国高光谱成像市场研究及前景趋势报告（2026-2032年）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ec36075c345a9" w:history="1">
              <w:r>
                <w:rPr>
                  <w:rStyle w:val="Hyperlink"/>
                </w:rPr>
                <w:t>中国高光谱成像市场研究及前景趋势报告（2026-2032年）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ec36075c345a9" w:history="1">
                <w:r>
                  <w:rPr>
                    <w:rStyle w:val="Hyperlink"/>
                  </w:rPr>
                  <w:t>https://www.20087.com/0/01/GaoGuangPuChengXiangDeXianZhuangYuQianJing.html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光谱成像是通过连续采集数百个窄波段（通常覆盖可见光至短波红外）构建“光谱-空间”立方体数据的技术，可识别物质细微光谱特征，在农业遥感、矿物勘探、食品质检及医学诊断中展现独特价值。目前，高光谱成像主流系统包括推扫式（机载/星载）、快照式（手持/工业）及显微高光谱，高端设备具备高信噪比、实时处理与AI辅助分析能力。在精准农业中，高光谱成像可反演叶绿素、水分及病害指数；在回收行业，用于塑料分拣。然而，数据量庞大导致存储与处理负担重；大气干扰影响地表反射率精度；设备成本高制约中小用户采纳。</w:t>
      </w:r>
      <w:r>
        <w:rPr>
          <w:rFonts w:hint="eastAsia"/>
        </w:rPr>
        <w:br/>
      </w:r>
      <w:r>
        <w:rPr>
          <w:rFonts w:hint="eastAsia"/>
        </w:rPr>
        <w:t>　　未来，高光谱成像将向微型化、边缘智能与多模态融合演进。MEMS滤光片与计算成像技术缩小设备体积，支持手机或无人机搭载；专用AI芯片实现田间或产线实时分类决策。与激光雷达、热成像或多光谱数据融合，提升目标识别鲁棒性；云平台提供光谱库共享与模型训练服务。在应用端，医疗高光谱内窥镜辅助早期癌变筛查；食品在线检测剔除异物或霉变。同时，IEEE P1858标准规范高光谱数据格式；GDPR合规框架保护遥感隐私数据。随着人工智能与物联网普及，高光谱成像将从科研工具升级为泛在、智能、可解释的物质感知核心平台。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ec36075c345a9" w:history="1">
        <w:r>
          <w:rPr>
            <w:rStyle w:val="Hyperlink"/>
          </w:rPr>
          <w:t>中国高光谱成像市场研究及前景趋势报告（2026-2032年）</w:t>
        </w:r>
      </w:hyperlink>
      <w:r>
        <w:rPr>
          <w:rFonts w:hint="eastAsia"/>
        </w:rPr>
        <w:t>》系统分析了我国高光谱成像行业的市场规模、市场需求及价格动态，深入探讨了高光谱成像产业链结构与发展特点。报告对高光谱成像细分市场进行了详细剖析，基于科学数据预测了市场前景及未来发展趋势，同时聚焦高光谱成像重点企业，评估了品牌影响力、市场竞争力及行业集中度变化。通过专业分析与客观洞察，报告为投资者、产业链相关企业及政府决策部门提供了重要参考，是把握高光谱成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高光谱成像市场概述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按照不同产品类型，高光谱成像主要可以分为如下几个类别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中国不同产品类型高光谱成像增长趋势2021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可见/近红外（VNIR）</w:t>
      </w:r>
      <w:r>
        <w:rPr>
          <w:rFonts w:hint="eastAsia"/>
        </w:rPr>
        <w:br/>
      </w:r>
      <w:r>
        <w:rPr>
          <w:rFonts w:hint="eastAsia"/>
        </w:rPr>
        <w:t>　　　　1.2.3 短波红外（SWIR）</w:t>
      </w:r>
      <w:r>
        <w:rPr>
          <w:rFonts w:hint="eastAsia"/>
        </w:rPr>
        <w:br/>
      </w:r>
      <w:r>
        <w:rPr>
          <w:rFonts w:hint="eastAsia"/>
        </w:rPr>
        <w:t>　　　　1.2.4 中波红外（MWIR）</w:t>
      </w:r>
      <w:r>
        <w:rPr>
          <w:rFonts w:hint="eastAsia"/>
        </w:rPr>
        <w:br/>
      </w:r>
      <w:r>
        <w:rPr>
          <w:rFonts w:hint="eastAsia"/>
        </w:rPr>
        <w:t>　　　　1.2.5 长波红外（LWIR）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从不同应用，高光谱成像主要包括如下几个方面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中国不同应用高光谱成像增长趋势2021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国防安全</w:t>
      </w:r>
      <w:r>
        <w:rPr>
          <w:rFonts w:hint="eastAsia"/>
        </w:rPr>
        <w:br/>
      </w:r>
      <w:r>
        <w:rPr>
          <w:rFonts w:hint="eastAsia"/>
        </w:rPr>
        <w:t>　　　　1.3.3 环境监测和矿物学</w:t>
      </w:r>
      <w:r>
        <w:rPr>
          <w:rFonts w:hint="eastAsia"/>
        </w:rPr>
        <w:br/>
      </w:r>
      <w:r>
        <w:rPr>
          <w:rFonts w:hint="eastAsia"/>
        </w:rPr>
        <w:t>　　　　1.3.4 食品和农业</w:t>
      </w:r>
      <w:r>
        <w:rPr>
          <w:rFonts w:hint="eastAsia"/>
        </w:rPr>
        <w:br/>
      </w:r>
      <w:r>
        <w:rPr>
          <w:rFonts w:hint="eastAsia"/>
        </w:rPr>
        <w:t>　　　　1.3.5 生命科学和医疗诊断</w:t>
      </w:r>
      <w:r>
        <w:rPr>
          <w:rFonts w:hint="eastAsia"/>
        </w:rPr>
        <w:br/>
      </w:r>
      <w:r>
        <w:rPr>
          <w:rFonts w:hint="eastAsia"/>
        </w:rPr>
        <w:t>　　　　1.3.6 植被与生态研究</w:t>
      </w:r>
      <w:r>
        <w:rPr>
          <w:rFonts w:hint="eastAsia"/>
        </w:rPr>
        <w:br/>
      </w:r>
      <w:r>
        <w:rPr>
          <w:rFonts w:hint="eastAsia"/>
        </w:rPr>
        <w:t>　　　　1.3.7 环保回收领域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中国高光谱成像发展现状及未来趋势（2021-2032）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中国市场高光谱成像收入及增长率（2021-2032）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中国市场高光谱成像销量及增长率（2021-2032）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中国市场主要高光谱成像厂商分析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中国市场主要厂商高光谱成像销量及市场占有率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中国市场主要厂商高光谱成像销量（2021-2026）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中国市场主要厂商高光谱成像销量市场份额（2021-2026）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中国市场主要厂商高光谱成像收入及市场占有率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中国市场主要厂商高光谱成像收入（2021-2026）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中国市场主要厂商高光谱成像收入市场份额（2021-2026）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2025年中国市场主要厂商高光谱成像收入排名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中国市场主要厂商高光谱成像价格（2021-2026）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中国市场主要厂商高光谱成像总部及产地分布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中国市场主要厂商成立时间及高光谱成像商业化日期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中国市场主要厂商高光谱成像产品类型及应用</w:t>
      </w:r>
      <w:r>
        <w:rPr>
          <w:rFonts w:hint="eastAsia"/>
        </w:rPr>
        <w:br/>
      </w:r>
      <w:r>
        <w:rPr>
          <w:rFonts w:hint="eastAsia"/>
        </w:rPr>
        <w:t>　　2.7 高光谱成像行业集中度、竞争程度分析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高光谱成像行业集中度分析：2025年中国Top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中国市场高光谱成像第一梯队、第二梯队和第三梯队厂商（品牌）及2025年市场份额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重点企业（17）在中国市场高光谱成像销量、收入、价格及毛利率（2021-2026）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不同产品类型高光谱成像分析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中国市场不同产品类型高光谱成像销量（2021-2032）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中国市场不同产品类型高光谱成像销量及市场份额（2021-2026）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中国市场不同产品类型高光谱成像销量预测（2027-2032）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中国市场不同产品类型高光谱成像规模（2021-2032）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中国市场不同产品类型高光谱成像规模及市场份额（2021-2026）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中国市场不同产品类型高光谱成像规模预测（2027-2032）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中国市场不同产品类型高光谱成像价格走势（2021-2032）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不同应用高光谱成像分析</w:t>
      </w:r>
      <w:r>
        <w:rPr>
          <w:rFonts w:hint="eastAsia"/>
        </w:rPr>
        <w:br/>
      </w:r>
      <w:r>
        <w:rPr>
          <w:rFonts w:hint="eastAsia"/>
        </w:rPr>
        <w:t>　　5.1 中国市场不同应用高光谱成像销量（2021-2032）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中国市场不同应用高光谱成像销量及市场份额（2021-2026）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中国市场不同应用高光谱成像销量预测（2027-2032）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中国市场不同应用高光谱成像规模（2021-2032）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中国市场不同应用高光谱成像规模及市场份额（2021-2026）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中国市场不同应用高光谱成像规模预测（2027-2032）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中国市场不同应用高光谱成像价格走势（2021-2032）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高光谱成像行业发展分析---发展趋势</w:t>
      </w:r>
      <w:r>
        <w:rPr>
          <w:rFonts w:hint="eastAsia"/>
        </w:rPr>
        <w:br/>
      </w:r>
      <w:r>
        <w:rPr>
          <w:rFonts w:hint="eastAsia"/>
        </w:rPr>
        <w:t>　　6.2 高光谱成像行业发展分析---厂商壁垒</w:t>
      </w:r>
      <w:r>
        <w:rPr>
          <w:rFonts w:hint="eastAsia"/>
        </w:rPr>
        <w:br/>
      </w:r>
      <w:r>
        <w:rPr>
          <w:rFonts w:hint="eastAsia"/>
        </w:rPr>
        <w:t>　　6.3 高光谱成像行业发展分析---驱动因素</w:t>
      </w:r>
      <w:r>
        <w:rPr>
          <w:rFonts w:hint="eastAsia"/>
        </w:rPr>
        <w:br/>
      </w:r>
      <w:r>
        <w:rPr>
          <w:rFonts w:hint="eastAsia"/>
        </w:rPr>
        <w:t>　　6.4 高光谱成像行业发展分析---制约因素</w:t>
      </w:r>
      <w:r>
        <w:rPr>
          <w:rFonts w:hint="eastAsia"/>
        </w:rPr>
        <w:br/>
      </w:r>
      <w:r>
        <w:rPr>
          <w:rFonts w:hint="eastAsia"/>
        </w:rPr>
        <w:t>　　6.5 高光谱成像中国企业SWOT分析</w:t>
      </w:r>
      <w:r>
        <w:rPr>
          <w:rFonts w:hint="eastAsia"/>
        </w:rPr>
        <w:br/>
      </w:r>
      <w:r>
        <w:rPr>
          <w:rFonts w:hint="eastAsia"/>
        </w:rPr>
        <w:t>　　6.6 高光谱成像行业发展分析---行业政策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高光谱成像行业产业链简介</w:t>
      </w:r>
      <w:r>
        <w:rPr>
          <w:rFonts w:hint="eastAsia"/>
        </w:rPr>
        <w:br/>
      </w:r>
      <w:r>
        <w:rPr>
          <w:rFonts w:hint="eastAsia"/>
        </w:rPr>
        <w:t>　　7.2 高光谱成像产业链分析-上游</w:t>
      </w:r>
      <w:r>
        <w:rPr>
          <w:rFonts w:hint="eastAsia"/>
        </w:rPr>
        <w:br/>
      </w:r>
      <w:r>
        <w:rPr>
          <w:rFonts w:hint="eastAsia"/>
        </w:rPr>
        <w:t>　　7.3 高光谱成像产业链分析-中游</w:t>
      </w:r>
      <w:r>
        <w:rPr>
          <w:rFonts w:hint="eastAsia"/>
        </w:rPr>
        <w:br/>
      </w:r>
      <w:r>
        <w:rPr>
          <w:rFonts w:hint="eastAsia"/>
        </w:rPr>
        <w:t>　　7.4 高光谱成像产业链分析-下游</w:t>
      </w:r>
      <w:r>
        <w:rPr>
          <w:rFonts w:hint="eastAsia"/>
        </w:rPr>
        <w:br/>
      </w:r>
      <w:r>
        <w:rPr>
          <w:rFonts w:hint="eastAsia"/>
        </w:rPr>
        <w:t>　　7.5 高光谱成像行业采购模式</w:t>
      </w:r>
      <w:r>
        <w:rPr>
          <w:rFonts w:hint="eastAsia"/>
        </w:rPr>
        <w:br/>
      </w:r>
      <w:r>
        <w:rPr>
          <w:rFonts w:hint="eastAsia"/>
        </w:rPr>
        <w:t>　　7.6 高光谱成像行业生产模式</w:t>
      </w:r>
      <w:r>
        <w:rPr>
          <w:rFonts w:hint="eastAsia"/>
        </w:rPr>
        <w:br/>
      </w:r>
      <w:r>
        <w:rPr>
          <w:rFonts w:hint="eastAsia"/>
        </w:rPr>
        <w:t>　　7.7 高光谱成像行业销售模式及销售渠道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中国本土高光谱成像产能、产量分析</w:t>
      </w:r>
      <w:r>
        <w:rPr>
          <w:rFonts w:hint="eastAsia"/>
        </w:rPr>
        <w:br/>
      </w:r>
      <w:r>
        <w:rPr>
          <w:rFonts w:hint="eastAsia"/>
        </w:rPr>
        <w:t>　　8.1 中国高光谱成像供需现状及预测（2021-2032）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中国高光谱成像产能、产量、产能利用率及发展趋势（2021-2032）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中国高光谱成像产量、市场需求量及发展趋势（2021-2032）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中国高光谱成像进出口分析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中国市场高光谱成像主要进口来源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中国市场高光谱成像主要出口目的地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不同产品类型高光谱成像市场规模2021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不同应用高光谱成像市场规模2021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中国市场主要厂商高光谱成像销量（2021-2026）&amp;（台）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中国市场主要厂商高光谱成像销量市场份额（2021-2026）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中国市场主要厂商高光谱成像收入（2021-2026）&amp;（万元）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中国市场主要厂商高光谱成像收入份额（2021-2026）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2025年中国主要生产商高光谱成像收入排名（万元）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中国市场主要厂商高光谱成像价格（2021-2026）&amp;（千元/台）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中国市场主要厂商高光谱成像总部及产地分布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中国市场主要厂商成立时间及高光谱成像商业化日期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中国市场主要厂商高光谱成像产品类型及应用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2025年中国市场高光谱成像主要厂商市场地位（第一梯队、第二梯队和第三梯队）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高光谱成像市场投资、并购等现状分析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高光谱成像生产基地、总部、竞争对手及市场地位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高光谱成像产品规格、参数及市场应用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高光谱成像销量（台）、收入（万元）、价格（千元/台）及毛利率（2021-2026）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中国市场不同产品类型高光谱成像销量（2021-2026）&amp;（台）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中国市场不同产品类型高光谱成像销量市场份额（2021-2026）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中国市场不同产品类型高光谱成像销量预测（2027-2032）&amp;（台）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中国市场不同产品类型高光谱成像销量市场份额预测（2027-2032）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中国市场不同产品类型高光谱成像规模（2021-2026）&amp;（万元）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中国市场不同产品类型高光谱成像规模市场份额（2021-2026）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中国市场不同产品类型高光谱成像规模预测（2027-2032）&amp;（万元）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中国市场不同产品类型高光谱成像规模市场份额预测（2027-2032）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中国市场不同应用高光谱成像销量（2021-2026）&amp;（台）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中国市场不同应用高光谱成像销量市场份额（2021-2026）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中国市场不同应用高光谱成像销量预测（2027-2032）&amp;（台）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中国市场不同应用高光谱成像销量市场份额预测（2027-2032）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中国市场不同应用高光谱成像规模（2021-2026）&amp;（万元）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中国市场不同应用高光谱成像规模市场份额（2021-2026）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中国市场不同应用高光谱成像规模预测（2027-2032）&amp;（万元）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中国市场不同应用高光谱成像规模市场份额预测（2027-2032）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高光谱成像行业发展分析---发展趋势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高光谱成像行业发展分析---厂商壁垒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高光谱成像行业发展分析---驱动因素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高光谱成像行业发展分析---制约因素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高光谱成像行业相关重点政策一览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高光谱成像行业供应链分析</w:t>
      </w:r>
      <w:r>
        <w:rPr>
          <w:rFonts w:hint="eastAsia"/>
        </w:rPr>
        <w:br/>
      </w:r>
      <w:r>
        <w:rPr>
          <w:rFonts w:hint="eastAsia"/>
        </w:rPr>
        <w:t>　　表 121： 高光谱成像上游原料供应商</w:t>
      </w:r>
      <w:r>
        <w:rPr>
          <w:rFonts w:hint="eastAsia"/>
        </w:rPr>
        <w:br/>
      </w:r>
      <w:r>
        <w:rPr>
          <w:rFonts w:hint="eastAsia"/>
        </w:rPr>
        <w:t>　　表 122： 高光谱成像行业主要下游客户</w:t>
      </w:r>
      <w:r>
        <w:rPr>
          <w:rFonts w:hint="eastAsia"/>
        </w:rPr>
        <w:br/>
      </w:r>
      <w:r>
        <w:rPr>
          <w:rFonts w:hint="eastAsia"/>
        </w:rPr>
        <w:t>　　表 123： 高光谱成像典型经销商</w:t>
      </w:r>
      <w:r>
        <w:rPr>
          <w:rFonts w:hint="eastAsia"/>
        </w:rPr>
        <w:br/>
      </w:r>
      <w:r>
        <w:rPr>
          <w:rFonts w:hint="eastAsia"/>
        </w:rPr>
        <w:t>　　表 124： 中国高光谱成像产量、销量、进口量及出口量（2021-2026）&amp;（台）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中国高光谱成像产量、销量、进口量及出口量预测（2027-2032）&amp;（台）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中国市场高光谱成像主要进口来源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中国市场高光谱成像主要出口目的地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高光谱成像产品图片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中国不同产品类型高光谱成像市场规模市场份额2025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可见/近红外（VNIR）产品图片</w:t>
      </w:r>
      <w:r>
        <w:rPr>
          <w:rFonts w:hint="eastAsia"/>
        </w:rPr>
        <w:br/>
      </w:r>
      <w:r>
        <w:rPr>
          <w:rFonts w:hint="eastAsia"/>
        </w:rPr>
        <w:t>　　图 4： 短波红外（SWIR）产品图片</w:t>
      </w:r>
      <w:r>
        <w:rPr>
          <w:rFonts w:hint="eastAsia"/>
        </w:rPr>
        <w:br/>
      </w:r>
      <w:r>
        <w:rPr>
          <w:rFonts w:hint="eastAsia"/>
        </w:rPr>
        <w:t>　　图 5： 中波红外（MWIR）产品图片</w:t>
      </w:r>
      <w:r>
        <w:rPr>
          <w:rFonts w:hint="eastAsia"/>
        </w:rPr>
        <w:br/>
      </w:r>
      <w:r>
        <w:rPr>
          <w:rFonts w:hint="eastAsia"/>
        </w:rPr>
        <w:t>　　图 6： 长波红外（LWIR）产品图片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中国不同应用高光谱成像市场份额2025 &amp; 2032</w:t>
      </w:r>
      <w:r>
        <w:rPr>
          <w:rFonts w:hint="eastAsia"/>
        </w:rPr>
        <w:br/>
      </w:r>
      <w:r>
        <w:rPr>
          <w:rFonts w:hint="eastAsia"/>
        </w:rPr>
        <w:t>　　图 9： 国防安全</w:t>
      </w:r>
      <w:r>
        <w:rPr>
          <w:rFonts w:hint="eastAsia"/>
        </w:rPr>
        <w:br/>
      </w:r>
      <w:r>
        <w:rPr>
          <w:rFonts w:hint="eastAsia"/>
        </w:rPr>
        <w:t>　　图 10： 环境监测和矿物学</w:t>
      </w:r>
      <w:r>
        <w:rPr>
          <w:rFonts w:hint="eastAsia"/>
        </w:rPr>
        <w:br/>
      </w:r>
      <w:r>
        <w:rPr>
          <w:rFonts w:hint="eastAsia"/>
        </w:rPr>
        <w:t>　　图 11： 食品和农业</w:t>
      </w:r>
      <w:r>
        <w:rPr>
          <w:rFonts w:hint="eastAsia"/>
        </w:rPr>
        <w:br/>
      </w:r>
      <w:r>
        <w:rPr>
          <w:rFonts w:hint="eastAsia"/>
        </w:rPr>
        <w:t>　　图 12： 生命科学和医疗诊断</w:t>
      </w:r>
      <w:r>
        <w:rPr>
          <w:rFonts w:hint="eastAsia"/>
        </w:rPr>
        <w:br/>
      </w:r>
      <w:r>
        <w:rPr>
          <w:rFonts w:hint="eastAsia"/>
        </w:rPr>
        <w:t>　　图 13： 植被与生态研究</w:t>
      </w:r>
      <w:r>
        <w:rPr>
          <w:rFonts w:hint="eastAsia"/>
        </w:rPr>
        <w:br/>
      </w:r>
      <w:r>
        <w:rPr>
          <w:rFonts w:hint="eastAsia"/>
        </w:rPr>
        <w:t>　　图 14： 环保回收领域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中国市场高光谱成像市场规模，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中国市场高光谱成像收入及增长率（2021-2032）&amp;（万元）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中国市场高光谱成像销量及增长率（2021-2032）&amp;（台）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2025年中国市场主要厂商高光谱成像销量市场份额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2025年中国市场主要厂商高光谱成像收入市场份额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2025年中国市场前五大厂商高光谱成像市场份额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2025年中国市场高光谱成像第一梯队、第二梯队和第三梯队厂商（品牌）及市场份额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中国市场不同产品类型高光谱成像价格走势（2021-2032）&amp;（千元/台）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中国市场不同应用高光谱成像价格走势（2021-2032）&amp;（千元/台）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高光谱成像中国企业SWOT分析</w:t>
      </w:r>
      <w:r>
        <w:rPr>
          <w:rFonts w:hint="eastAsia"/>
        </w:rPr>
        <w:br/>
      </w:r>
      <w:r>
        <w:rPr>
          <w:rFonts w:hint="eastAsia"/>
        </w:rPr>
        <w:t>　　图 26： 高光谱成像产业链</w:t>
      </w:r>
      <w:r>
        <w:rPr>
          <w:rFonts w:hint="eastAsia"/>
        </w:rPr>
        <w:br/>
      </w:r>
      <w:r>
        <w:rPr>
          <w:rFonts w:hint="eastAsia"/>
        </w:rPr>
        <w:t>　　图 27： 高光谱成像行业采购模式分析</w:t>
      </w:r>
      <w:r>
        <w:rPr>
          <w:rFonts w:hint="eastAsia"/>
        </w:rPr>
        <w:br/>
      </w:r>
      <w:r>
        <w:rPr>
          <w:rFonts w:hint="eastAsia"/>
        </w:rPr>
        <w:t>　　图 28： 高光谱成像行业生产模式分析</w:t>
      </w:r>
      <w:r>
        <w:rPr>
          <w:rFonts w:hint="eastAsia"/>
        </w:rPr>
        <w:br/>
      </w:r>
      <w:r>
        <w:rPr>
          <w:rFonts w:hint="eastAsia"/>
        </w:rPr>
        <w:t>　　图 29： 高光谱成像行业销售模式分析</w:t>
      </w:r>
      <w:r>
        <w:rPr>
          <w:rFonts w:hint="eastAsia"/>
        </w:rPr>
        <w:br/>
      </w:r>
      <w:r>
        <w:rPr>
          <w:rFonts w:hint="eastAsia"/>
        </w:rPr>
        <w:t>　　图 30： 中国高光谱成像产能、产量、产能利用率及发展趋势（2021-2032）&amp;（台）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中国高光谱成像产量、市场需求量及发展趋势（2021-2032）&amp;（台）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ec36075c345a9" w:history="1">
        <w:r>
          <w:rPr>
            <w:rStyle w:val="Hyperlink"/>
          </w:rPr>
          <w:t>中国高光谱成像市场研究及前景趋势报告（2026-2032年）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ec36075c345a9" w:history="1">
        <w:r>
          <w:rPr>
            <w:rStyle w:val="Hyperlink"/>
          </w:rPr>
          <w:t>https://www.20087.com/0/01/GaoGuangPuChengXiangDeXianZhuangYuQianJing.html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热点：高光谱技术、高光谱成像原理、光纤光谱仪原理、高光谱成像系统、光谱分辨率、高光谱成像技术发展及应用、光谱成像就业、高光谱成像技术的应用、高光谱成像技术介绍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f6bea7e9e4e5e" w:history="1">
      <w:r>
        <w:rPr>
          <w:rStyle w:val="Hyperlink"/>
        </w:rPr>
        <w:t>中国高光谱成像市场研究及前景趋势报告（2026-2032年）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GaoGuangPuChengXiangDeXianZhuangYuQianJing.html" TargetMode="External" Id="Rfc9ec36075c3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GaoGuangPuChengXiangDeXianZhuangYuQianJing.html" TargetMode="External" Id="R8fef6bea7e9e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2025-12-02T06:36:44Z</dcterms:created>
  <dcterms:modified xsi:type="dcterms:W3CDTF">2025-12-02T07:36:44Z</dcterms:modified>
  <dc:subject>中国高光谱成像市场研究及前景趋势报告（2026-2032年）</dc:subject>
  <dc:title>中国高光谱成像市场研究及前景趋势报告（2026-2032年）</dc:title>
  <cp:keywords>中国高光谱成像市场研究及前景趋势报告（2026-2032年）</cp:keywords>
  <dc:description>中国高光谱成像市场研究及前景趋势报告（2026-2032年）</dc:description>
</cp:coreProperties>
</file>