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4bcc94284d56" w:history="1">
              <w:r>
                <w:rPr>
                  <w:rStyle w:val="Hyperlink"/>
                </w:rPr>
                <w:t>2025-2031年中国高速电机市场现状与发展前景预测报告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4bcc94284d56" w:history="1">
              <w:r>
                <w:rPr>
                  <w:rStyle w:val="Hyperlink"/>
                </w:rPr>
                <w:t>2025-2031年中国高速电机市场现状与发展前景预测报告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14bcc94284d56" w:history="1">
                <w:r>
                  <w:rPr>
                    <w:rStyle w:val="Hyperlink"/>
                  </w:rPr>
                  <w:t>https://www.20087.com/0/51/GaoSuDianJiShiChangQianJingFenXi.html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因其高转速、高功率密度和低损耗等特点，在航空航天、精密机床、医疗设备和新能源汽车等领域发挥着关键作用。目前，高速电机技术正经历着材料科学、磁性材料和电磁设计的突破，以提高效率和可靠性。同时，随着永磁同步电机和直线电机的发展，高速电机的应用范围和性能得到了显著扩展。</w:t>
      </w:r>
      <w:r>
        <w:rPr>
          <w:rFonts w:hint="eastAsia"/>
        </w:rPr>
        <w:br/>
      </w:r>
      <w:r>
        <w:rPr>
          <w:rFonts w:hint="eastAsia"/>
        </w:rPr>
        <w:t>　　未来，高速电机将更加注重效率和可持续性。通过优化电机设计和采用新型磁性材料，如稀土永磁体和超导材料，将显著提高电机的能效和功率密度。同时，智能化控制策略，如模型预测控制和自适应控制，将提升高速电机的动态性能和稳定性，满足更复杂的工作需求。此外，随着对碳中和目标的追求，高速电机将向更高能效和更长寿命方向发展，减少能源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4bcc94284d56" w:history="1">
        <w:r>
          <w:rPr>
            <w:rStyle w:val="Hyperlink"/>
          </w:rPr>
          <w:t>2025-2031年中国高速电机市场现状与发展前景预测报告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高速电机行业的市场规模、需求变化、产业链动态及区域发展格局。报告重点解读了高速电机行业竞争态势与重点企业的市场表现，并通过科学研判行业趋势与前景，揭示了高速电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高速电机行业界定</w:t>
      </w:r>
      <w:r>
        <w:rPr>
          <w:rFonts w:hint="eastAsia"/>
        </w:rPr>
        <w:br/>
      </w:r>
      <w:r>
        <w:rPr>
          <w:rFonts w:hint="eastAsia"/>
        </w:rPr>
        <w:t>　　第一节 高速电机行业定义</w:t>
      </w:r>
      <w:r>
        <w:rPr>
          <w:rFonts w:hint="eastAsia"/>
        </w:rPr>
        <w:br/>
      </w:r>
      <w:r>
        <w:rPr>
          <w:rFonts w:hint="eastAsia"/>
        </w:rPr>
        <w:t>　　第二节 高速电机行业特点分析</w:t>
      </w:r>
      <w:r>
        <w:rPr>
          <w:rFonts w:hint="eastAsia"/>
        </w:rPr>
        <w:br/>
      </w:r>
      <w:r>
        <w:rPr>
          <w:rFonts w:hint="eastAsia"/>
        </w:rPr>
        <w:t>　　第三节 高速电机行业发展历程</w:t>
      </w:r>
      <w:r>
        <w:rPr>
          <w:rFonts w:hint="eastAsia"/>
        </w:rPr>
        <w:br/>
      </w:r>
      <w:r>
        <w:rPr>
          <w:rFonts w:hint="eastAsia"/>
        </w:rPr>
        <w:t>　　第四节 高速电机产业链分析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全球高速电机行业总体情况</w:t>
      </w:r>
      <w:r>
        <w:rPr>
          <w:rFonts w:hint="eastAsia"/>
        </w:rPr>
        <w:br/>
      </w:r>
      <w:r>
        <w:rPr>
          <w:rFonts w:hint="eastAsia"/>
        </w:rPr>
        <w:t>　　第二节 高速电机行业重点国家、地区市场分析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一、高速电机行业相关政策</w:t>
      </w:r>
      <w:r>
        <w:rPr>
          <w:rFonts w:hint="eastAsia"/>
        </w:rPr>
        <w:br/>
      </w:r>
      <w:r>
        <w:rPr>
          <w:rFonts w:hint="eastAsia"/>
        </w:rPr>
        <w:t>　　　　二、高速电机行业相关标准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提高我国高速电机技术的对策</w:t>
      </w:r>
      <w:r>
        <w:rPr>
          <w:rFonts w:hint="eastAsia"/>
        </w:rPr>
        <w:br/>
      </w:r>
      <w:r>
        <w:rPr>
          <w:rFonts w:hint="eastAsia"/>
        </w:rPr>
        <w:t>　　第四节 我国高速电机研发、设计发展趋势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一、2019-2024年高速电机行业产量统计</w:t>
      </w:r>
      <w:r>
        <w:rPr>
          <w:rFonts w:hint="eastAsia"/>
        </w:rPr>
        <w:br/>
      </w:r>
      <w:r>
        <w:rPr>
          <w:rFonts w:hint="eastAsia"/>
        </w:rPr>
        <w:t>　　　　二、高速电机行业市场供给特点分析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三、2025-2031年高速电机行业产量预测</w:t>
      </w:r>
      <w:r>
        <w:rPr>
          <w:rFonts w:hint="eastAsia"/>
        </w:rPr>
        <w:br/>
      </w:r>
      <w:r>
        <w:rPr>
          <w:rFonts w:hint="eastAsia"/>
        </w:rPr>
        <w:t>　　第四节 高速电机行业市场供需平衡状况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高速电机行业进口情况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高速电机行业进出口面临的挑战及对策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一、高速电机行业进入壁垒</w:t>
      </w:r>
      <w:r>
        <w:rPr>
          <w:rFonts w:hint="eastAsia"/>
        </w:rPr>
        <w:br/>
      </w:r>
      <w:r>
        <w:rPr>
          <w:rFonts w:hint="eastAsia"/>
        </w:rPr>
        <w:t>　　　　二、高速电机行业盈利模式</w:t>
      </w:r>
      <w:r>
        <w:rPr>
          <w:rFonts w:hint="eastAsia"/>
        </w:rPr>
        <w:br/>
      </w:r>
      <w:r>
        <w:rPr>
          <w:rFonts w:hint="eastAsia"/>
        </w:rPr>
        <w:t>　　　　三、高速电机行业盈利因素</w:t>
      </w:r>
      <w:r>
        <w:rPr>
          <w:rFonts w:hint="eastAsia"/>
        </w:rPr>
        <w:br/>
      </w:r>
      <w:r>
        <w:rPr>
          <w:rFonts w:hint="eastAsia"/>
        </w:rPr>
        <w:t>　　第三节 高速电机行业“波特五力模型”分析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高速电机市场竞争策略分析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2025-2031年中国高速电机行业发展趋势分析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2025-2031年中国高速电机市场趋势分析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二、2025-2031年高速电机市场前景分析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高速电机行业研究结论及建议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中-智-林-高速电机行业竞争策略总结及建议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高速电机行业类别</w:t>
      </w:r>
      <w:r>
        <w:rPr>
          <w:rFonts w:hint="eastAsia"/>
        </w:rPr>
        <w:br/>
      </w:r>
      <w:r>
        <w:rPr>
          <w:rFonts w:hint="eastAsia"/>
        </w:rPr>
        <w:t>　　图表 高速电机行业产业链调研</w:t>
      </w:r>
      <w:r>
        <w:rPr>
          <w:rFonts w:hint="eastAsia"/>
        </w:rPr>
        <w:br/>
      </w:r>
      <w:r>
        <w:rPr>
          <w:rFonts w:hint="eastAsia"/>
        </w:rPr>
        <w:t>　　图表 高速电机行业现状</w:t>
      </w:r>
      <w:r>
        <w:rPr>
          <w:rFonts w:hint="eastAsia"/>
        </w:rPr>
        <w:br/>
      </w:r>
      <w:r>
        <w:rPr>
          <w:rFonts w:hint="eastAsia"/>
        </w:rPr>
        <w:t>　　图表 高速电机行业标准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2019-2024年中国高速电机行业产量统计</w:t>
      </w:r>
      <w:r>
        <w:rPr>
          <w:rFonts w:hint="eastAsia"/>
        </w:rPr>
        <w:br/>
      </w:r>
      <w:r>
        <w:rPr>
          <w:rFonts w:hint="eastAsia"/>
        </w:rPr>
        <w:t>　　图表 高速电机行业动态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2019-2024年中国高速电机行情</w:t>
      </w:r>
      <w:r>
        <w:rPr>
          <w:rFonts w:hint="eastAsia"/>
        </w:rPr>
        <w:br/>
      </w:r>
      <w:r>
        <w:rPr>
          <w:rFonts w:hint="eastAsia"/>
        </w:rPr>
        <w:t>　　图表 2019-2024年中国高速电机价格走势图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**地区高速电机市场规模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**地区高速电机市场调研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**地区高速电机市场规模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**地区高速电机市场调研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高速电机行业竞争对手分析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2025-2031年中国高速电机行业市场规模预测</w:t>
      </w:r>
      <w:r>
        <w:rPr>
          <w:rFonts w:hint="eastAsia"/>
        </w:rPr>
        <w:br/>
      </w:r>
      <w:r>
        <w:rPr>
          <w:rFonts w:hint="eastAsia"/>
        </w:rPr>
        <w:t>　　图表 高速电机行业准入条件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4bcc94284d56" w:history="1">
        <w:r>
          <w:rPr>
            <w:rStyle w:val="Hyperlink"/>
          </w:rPr>
          <w:t>2025-2031年中国高速电机市场现状与发展前景预测报告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14bcc94284d56" w:history="1">
        <w:r>
          <w:rPr>
            <w:rStyle w:val="Hyperlink"/>
          </w:rPr>
          <w:t>https://www.20087.com/0/51/GaoSuDianJiShiChangQianJingFenXi.html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热点：60000转高速主轴电机、高速电机36000转、1400转2800转哪个有劲、高速电机和低速电机的区别、交流高速电机、高速电机是怎么实现高速的、公司简介介绍、高速电机怎么变低速、高速同步电机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f9427c984f62" w:history="1">
      <w:r>
        <w:rPr>
          <w:rStyle w:val="Hyperlink"/>
        </w:rPr>
        <w:t>2025-2031年中国高速电机市场现状与发展前景预测报告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SuDianJiShiChangQianJingFenXi.html" TargetMode="External" Id="Rcf114bcc9428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SuDianJiShiChangQianJingFenXi.html" TargetMode="External" Id="Rba19f9427c98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2024-12-13T04:31:00Z</dcterms:created>
  <dcterms:modified xsi:type="dcterms:W3CDTF">2024-12-13T05:31:00Z</dcterms:modified>
  <dc:subject>2025-2031年中国高速电机市场现状与发展前景预测报告</dc:subject>
  <dc:title>2025-2031年中国高速电机市场现状与发展前景预测报告</dc:title>
  <cp:keywords>2025-2031年中国高速电机市场现状与发展前景预测报告</cp:keywords>
  <dc:description>2025-2031年中国高速电机市场现状与发展前景预测报告</dc:description>
</cp:coreProperties>
</file>