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4d029c6e04801" w:history="1">
              <w:r>
                <w:rPr>
                  <w:rStyle w:val="Hyperlink"/>
                </w:rPr>
                <w:t>全球与中国高频气相蚀刻机行业发展调研及前景分析报告（2025-2031年）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4d029c6e04801" w:history="1">
              <w:r>
                <w:rPr>
                  <w:rStyle w:val="Hyperlink"/>
                </w:rPr>
                <w:t>全球与中国高频气相蚀刻机行业发展调研及前景分析报告（2025-2031年）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4d029c6e04801" w:history="1">
                <w:r>
                  <w:rPr>
                    <w:rStyle w:val="Hyperlink"/>
                  </w:rPr>
                  <w:t>https://www.20087.com/0/71/GaoPinQiXiangShiKeJiHangYeQianJingQuShi.html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气相蚀刻机是半导体制造中用于高精度图形转移的关键设备，利用高频电磁场激发反应气体形成等离子体，对硅、介质层或金属薄膜进行各向异性蚀刻。当前设备广泛应用于逻辑芯片、存储器及先进封装的制程，支持深沟槽、通孔及纳米级线宽结构的加工。腔体设计注重等离子体均匀性与离子能量控制，采用电容耦合（CCP）或电感耦合（ICP）源，配合精密温控与气体输送系统。工艺配方针对不同材料组合优化化学与物理蚀刻比例，确保选择比、轮廓垂直度与表面光滑度。设备集成原位诊断模块，如光学发射光谱（OES），用于终点检测与过程监控，保障批次一致性与良率。</w:t>
      </w:r>
      <w:r>
        <w:rPr>
          <w:rFonts w:hint="eastAsia"/>
        </w:rPr>
        <w:br/>
      </w:r>
      <w:r>
        <w:rPr>
          <w:rFonts w:hint="eastAsia"/>
        </w:rPr>
        <w:t>　　未来，高频气相蚀刻机将向原子级精度、多场耦合控制与新材料适配方向发展。采用更高频率与脉冲调制技术，提升等离子体密度与工艺窗口，实现亚10纳米结构的稳定蚀刻。结合磁场约束与多频匹配网络，精确调控离子轰击角度与能量分布，满足三维晶体管与异质集成的复杂需求。开发适用于二维材料、高k介质与新型存储材料（如相变材料）的专用蚀刻工艺，拓展应用边界。在智能制造框架下，设备与工艺仿真平台联动，实现虚拟调试与参数优化。行业将通过等离子体物理、微纳加工与材料科学的协同创新，推动高频气相蚀刻机从图形转移工具向原子尺度、多物理场协同、材料普适的先进制造平台演进，支撑半导体技术向更小节点与更多功能的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4d029c6e04801" w:history="1">
        <w:r>
          <w:rPr>
            <w:rStyle w:val="Hyperlink"/>
          </w:rPr>
          <w:t>全球与中国高频气相蚀刻机行业发展调研及前景分析报告（2025-2031年）</w:t>
        </w:r>
      </w:hyperlink>
      <w:r>
        <w:rPr>
          <w:rFonts w:hint="eastAsia"/>
        </w:rPr>
        <w:t>》系统研究了高频气相蚀刻机行业的市场运行态势，并对未来发展趋势进行了科学预测。报告包括行业基础知识、国内外环境分析、运行数据解读及产业链梳理，同时探讨了高频气相蚀刻机市场竞争格局与重点企业的表现。基于对高频气相蚀刻机行业的全面分析，报告展望了高频气相蚀刻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高频气相蚀刻机市场概述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按照不同产品类型，高频气相蚀刻机主要可以分为如下几个类别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全球不同产品类型高频气相蚀刻机销售额增长趋势2020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大批量生产</w:t>
      </w:r>
      <w:r>
        <w:rPr>
          <w:rFonts w:hint="eastAsia"/>
        </w:rPr>
        <w:br/>
      </w:r>
      <w:r>
        <w:rPr>
          <w:rFonts w:hint="eastAsia"/>
        </w:rPr>
        <w:t>　　　　1.2.3 小批量生产</w:t>
      </w:r>
      <w:r>
        <w:rPr>
          <w:rFonts w:hint="eastAsia"/>
        </w:rPr>
        <w:br/>
      </w:r>
      <w:r>
        <w:rPr>
          <w:rFonts w:hint="eastAsia"/>
        </w:rPr>
        <w:t>　　1.3 从不同应用，高频气相蚀刻机主要包括如下几个方面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全球不同应用高频气相蚀刻机销售额增长趋势2020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大学&amp;实验室</w:t>
      </w:r>
      <w:r>
        <w:rPr>
          <w:rFonts w:hint="eastAsia"/>
        </w:rPr>
        <w:br/>
      </w:r>
      <w:r>
        <w:rPr>
          <w:rFonts w:hint="eastAsia"/>
        </w:rPr>
        <w:t>　　1.4 高频气相蚀刻机行业背景、发展历史、现状及趋势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高频气相蚀刻机行业目前现状分析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高频气相蚀刻机发展趋势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全球高频气相蚀刻机总体规模分析</w:t>
      </w:r>
      <w:r>
        <w:rPr>
          <w:rFonts w:hint="eastAsia"/>
        </w:rPr>
        <w:br/>
      </w:r>
      <w:r>
        <w:rPr>
          <w:rFonts w:hint="eastAsia"/>
        </w:rPr>
        <w:t>　　2.1 全球高频气相蚀刻机供需现状及预测（2020-2031）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全球高频气相蚀刻机产能、产量、产能利用率及发展趋势（2020-2031）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全球高频气相蚀刻机产量、需求量及发展趋势（2020-2031）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全球主要地区高频气相蚀刻机产量及发展趋势（2020-2031）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全球主要地区高频气相蚀刻机产量（2020-2025）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全球主要地区高频气相蚀刻机产量（2026-2031）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全球主要地区高频气相蚀刻机产量市场份额（2020-2031）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全球高频气相蚀刻机销量及销售额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全球市场高频气相蚀刻机销售额（2020-2031）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全球市场高频气相蚀刻机销量（2020-2031）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全球市场高频气相蚀刻机价格趋势（2020-2031）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全球市场主要厂商高频气相蚀刻机产能市场份额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全球市场主要厂商高频气相蚀刻机销量（2020-2025）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全球市场主要厂商高频气相蚀刻机销量（2020-2025）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全球市场主要厂商高频气相蚀刻机销售收入（2020-2025）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全球市场主要厂商高频气相蚀刻机销售价格（2020-2025）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2024年全球主要生产商高频气相蚀刻机收入排名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中国市场主要厂商高频气相蚀刻机销量（2020-2025）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中国市场主要厂商高频气相蚀刻机销量（2020-2025）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中国市场主要厂商高频气相蚀刻机销售收入（2020-2025）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2024年中国主要生产商高频气相蚀刻机收入排名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中国市场主要厂商高频气相蚀刻机销售价格（2020-2025）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全球主要厂商高频气相蚀刻机总部及产地分布</w:t>
      </w:r>
      <w:r>
        <w:rPr>
          <w:rFonts w:hint="eastAsia"/>
        </w:rPr>
        <w:br/>
      </w:r>
      <w:r>
        <w:rPr>
          <w:rFonts w:hint="eastAsia"/>
        </w:rPr>
        <w:t>　　3.5 全球高频气相蚀刻机主要厂商成立时间</w:t>
      </w:r>
      <w:r>
        <w:rPr>
          <w:rFonts w:hint="eastAsia"/>
        </w:rPr>
        <w:br/>
      </w:r>
      <w:r>
        <w:rPr>
          <w:rFonts w:hint="eastAsia"/>
        </w:rPr>
        <w:t>　　3.6 全球主要厂商高频气相蚀刻机产品类型</w:t>
      </w:r>
      <w:r>
        <w:rPr>
          <w:rFonts w:hint="eastAsia"/>
        </w:rPr>
        <w:br/>
      </w:r>
      <w:r>
        <w:rPr>
          <w:rFonts w:hint="eastAsia"/>
        </w:rPr>
        <w:t>　　3.7 高频气相蚀刻机行业集中度、竞争程度分析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高频气相蚀刻机行业集中度分析：2024年全球Top 3生产商市场份额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全球高频气相蚀刻机第一梯队、第二梯队和第三梯队生产商（品牌）及市场份额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全球高频气相蚀刻机主要地区分析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全球主要地区高频气相蚀刻机市场规模分析：2020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全球主要地区高频气相蚀刻机销售收入及市场份额（2020-2025年）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全球主要地区高频气相蚀刻机销售收入预测（2026-2031年）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全球主要地区高频气相蚀刻机销量分析：2020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全球主要地区高频气相蚀刻机销量及市场份额（2020-2025年）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全球主要地区高频气相蚀刻机销量及市场份额预测（2026-2031）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中国台湾市场高频气相蚀刻机销量、收入及增长率（2020-2031）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高频气相蚀刻机销量、收入、价格及毛利率（2020-2025）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高频气相蚀刻机销量、收入、价格及毛利率（2020-2025）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高频气相蚀刻机销量、收入、价格及毛利率（2020-2025）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高频气相蚀刻机销量、收入、价格及毛利率（2020-2025）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高频气相蚀刻机销量、收入、价格及毛利率（2020-2025）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不同产品类型高频气相蚀刻机分析</w:t>
      </w:r>
      <w:r>
        <w:rPr>
          <w:rFonts w:hint="eastAsia"/>
        </w:rPr>
        <w:br/>
      </w:r>
      <w:r>
        <w:rPr>
          <w:rFonts w:hint="eastAsia"/>
        </w:rPr>
        <w:t>　　6.1 全球不同产品类型高频气相蚀刻机销量（2020-2031）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全球不同产品类型高频气相蚀刻机销量及市场份额（2020-2025）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全球不同产品类型高频气相蚀刻机销量预测（2026-2031）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全球不同产品类型高频气相蚀刻机收入（2020-2031）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全球不同产品类型高频气相蚀刻机收入及市场份额（2020-2025）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全球不同产品类型高频气相蚀刻机收入预测（2026-2031）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全球不同产品类型高频气相蚀刻机价格走势（2020-2031）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不同应用高频气相蚀刻机分析</w:t>
      </w:r>
      <w:r>
        <w:rPr>
          <w:rFonts w:hint="eastAsia"/>
        </w:rPr>
        <w:br/>
      </w:r>
      <w:r>
        <w:rPr>
          <w:rFonts w:hint="eastAsia"/>
        </w:rPr>
        <w:t>　　7.1 全球不同应用高频气相蚀刻机销量（2020-2031）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全球不同应用高频气相蚀刻机销量及市场份额（2020-2025）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全球不同应用高频气相蚀刻机销量预测（2026-2031）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全球不同应用高频气相蚀刻机收入（2020-2031）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全球不同应用高频气相蚀刻机收入及市场份额（2020-2025）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全球不同应用高频气相蚀刻机收入预测（2026-2031）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全球不同应用高频气相蚀刻机价格走势（2020-2031）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高频气相蚀刻机生产工艺流程</w:t>
      </w:r>
      <w:r>
        <w:rPr>
          <w:rFonts w:hint="eastAsia"/>
        </w:rPr>
        <w:br/>
      </w:r>
      <w:r>
        <w:rPr>
          <w:rFonts w:hint="eastAsia"/>
        </w:rPr>
        <w:t>　　8.2 高频气相蚀刻机产业上游供应分析</w:t>
      </w:r>
      <w:r>
        <w:rPr>
          <w:rFonts w:hint="eastAsia"/>
        </w:rPr>
        <w:br/>
      </w:r>
      <w:r>
        <w:rPr>
          <w:rFonts w:hint="eastAsia"/>
        </w:rPr>
        <w:t>　　8.3 高频气相蚀刻机经销商</w:t>
      </w:r>
      <w:r>
        <w:rPr>
          <w:rFonts w:hint="eastAsia"/>
        </w:rPr>
        <w:br/>
      </w:r>
      <w:r>
        <w:rPr>
          <w:rFonts w:hint="eastAsia"/>
        </w:rPr>
        <w:t>　　8.4 高频气相蚀刻机销售渠道分析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高频气相蚀刻机行业发展机遇及主要驱动因素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高频气相蚀刻机行业发展面临的风险</w:t>
      </w:r>
      <w:r>
        <w:rPr>
          <w:rFonts w:hint="eastAsia"/>
        </w:rPr>
        <w:br/>
      </w:r>
      <w:r>
        <w:rPr>
          <w:rFonts w:hint="eastAsia"/>
        </w:rPr>
        <w:t>　　9.3 高频气相蚀刻机行业政策分析</w:t>
      </w:r>
      <w:r>
        <w:rPr>
          <w:rFonts w:hint="eastAsia"/>
        </w:rPr>
        <w:br/>
      </w:r>
      <w:r>
        <w:rPr>
          <w:rFonts w:hint="eastAsia"/>
        </w:rPr>
        <w:t>　　9.4 高频气相蚀刻机中国企业SWOT分析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全球不同产品类型高频气相蚀刻机销售额增长（CAGR）趋势2020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高频气相蚀刻机行业目前发展现状</w:t>
      </w:r>
      <w:r>
        <w:rPr>
          <w:rFonts w:hint="eastAsia"/>
        </w:rPr>
        <w:br/>
      </w:r>
      <w:r>
        <w:rPr>
          <w:rFonts w:hint="eastAsia"/>
        </w:rPr>
        <w:t>　　表 4： 高频气相蚀刻机发展趋势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全球主要地区高频气相蚀刻机产量增速（CAGR）：（2020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全球主要地区高频气相蚀刻机产量（2020-2025）&amp;（台）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全球主要地区高频气相蚀刻机产量（2026-2031）&amp;（台）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全球主要地区高频气相蚀刻机产量市场份额（2020-2025）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全球主要地区高频气相蚀刻机产量（2026-2031）&amp;（台）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全球市场主要厂商高频气相蚀刻机产能（2024-2025）&amp;（台）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全球市场主要厂商高频气相蚀刻机销量（2020-2025）&amp;（台）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全球市场主要厂商高频气相蚀刻机销量市场份额（2020-2025）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全球市场主要厂商高频气相蚀刻机销售收入（2020-2025）&amp;（百万美元）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全球市场主要厂商高频气相蚀刻机销售收入市场份额（2020-2025）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全球市场主要厂商高频气相蚀刻机销售价格（2020-2025）&amp;（千美元/台）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2024年全球主要生产商高频气相蚀刻机收入排名（百万美元）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中国市场主要厂商高频气相蚀刻机销量（2020-2025）&amp;（台）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中国市场主要厂商高频气相蚀刻机销量市场份额（2020-2025）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中国市场主要厂商高频气相蚀刻机销售收入（2020-2025）&amp;（百万美元）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中国市场主要厂商高频气相蚀刻机销售收入市场份额（2020-2025）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2024年中国主要生产商高频气相蚀刻机收入排名（百万美元）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中国市场主要厂商高频气相蚀刻机销售价格（2020-2025）&amp;（千美元/台）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全球主要厂商高频气相蚀刻机总部及产地分布</w:t>
      </w:r>
      <w:r>
        <w:rPr>
          <w:rFonts w:hint="eastAsia"/>
        </w:rPr>
        <w:br/>
      </w:r>
      <w:r>
        <w:rPr>
          <w:rFonts w:hint="eastAsia"/>
        </w:rPr>
        <w:t>　　表 24： 全球高频气相蚀刻机主要厂商成立时间</w:t>
      </w:r>
      <w:r>
        <w:rPr>
          <w:rFonts w:hint="eastAsia"/>
        </w:rPr>
        <w:br/>
      </w:r>
      <w:r>
        <w:rPr>
          <w:rFonts w:hint="eastAsia"/>
        </w:rPr>
        <w:t>　　表 25： 全球主要厂商高频气相蚀刻机产品类型</w:t>
      </w:r>
      <w:r>
        <w:rPr>
          <w:rFonts w:hint="eastAsia"/>
        </w:rPr>
        <w:br/>
      </w:r>
      <w:r>
        <w:rPr>
          <w:rFonts w:hint="eastAsia"/>
        </w:rPr>
        <w:t>　　表 26： 2024年全球高频气相蚀刻机主要厂商市场地位（第一梯队、第二梯队和第三梯队）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全球主要地区高频气相蚀刻机销售收入增速：（2020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全球主要地区高频气相蚀刻机销售收入（2020-2025）&amp;（百万美元）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全球主要地区高频气相蚀刻机销售收入市场份额（2020-2025）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全球主要地区高频气相蚀刻机收入（2026-2031）&amp;（百万美元）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全球主要地区高频气相蚀刻机收入市场份额（2026-2031）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32： 全球主要地区高频气相蚀刻机销量（台）：2020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33： 全球主要地区高频气相蚀刻机销量（2020-2025）&amp;（台）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34： 全球主要地区高频气相蚀刻机销量市场份额（2020-2025）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全球主要地区高频气相蚀刻机销量（2026-2031）&amp;（台）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36： 全球主要地区高频气相蚀刻机销量份额（2026-2031）</w:t>
      </w:r>
      <w:r>
        <w:rPr>
          <w:rFonts w:hint="eastAsia"/>
        </w:rPr>
        <w:br/>
      </w:r>
      <w:r>
        <w:rPr>
          <w:rFonts w:hint="eastAsia"/>
        </w:rPr>
        <w:t>　　表 37： 重点企业（1） 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重点企业（1） 高频气相蚀刻机产品（Primaxx？ Monarch系列）规格、参数及市场应用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重点企业（1） 高频气相蚀刻机产品（Primaxx？ uEtch）规格、参数及市场应用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高频气相蚀刻机销量（台）、收入（百万美元）、价格（千美元/台）及毛利率（2020-2025）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重点企业（2） 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重点企业（2）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重点企业（2） 高频气相蚀刻机销量（台）、收入（百万美元）、价格（千美元/台）及毛利率（2020-2025）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重点企业（3） 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重点企业（3）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 高频气相蚀刻机销量（台）、收入（百万美元）、价格（千美元/台）及毛利率（2020-2025）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重点企业（4） 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重点企业（4） 高频气相蚀刻机 （HFVE标准型）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重点企业（4） 高频气相蚀刻机 （HFVE系统型）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 高频气相蚀刻机销量（台）、收入（百万美元）、价格（千美元/台）及毛利率（2020-2025）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 高频气相蚀刻机生产基地、销售区域、竞争对手及市场地位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重点企业（5） 高频气相蚀刻机产品规格、参数及市场应用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重点企业（5） 高频气相蚀刻机销量（台）、收入（百万美元）、价格（千美元/台）及毛利率（2020-2025）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全球不同产品类型高频气相蚀刻机销量（2020-2025年）&amp;（台）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60： 全球不同产品类型高频气相蚀刻机销量市场份额（2020-2025）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全球不同产品类型高频气相蚀刻机销量预测（2026-2031）&amp;（台）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全球市场不同产品类型高频气相蚀刻机销量市场份额预测（2026-2031）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全球不同产品类型高频气相蚀刻机收入（2020-2025年）&amp;（百万美元）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全球不同产品类型高频气相蚀刻机收入市场份额（2020-2025）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全球不同产品类型高频气相蚀刻机收入预测（2026-2031）&amp;（百万美元）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全球不同产品类型高频气相蚀刻机收入市场份额预测（2026-2031）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全球不同应用高频气相蚀刻机销量（2020-2025年）&amp;（台）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68： 全球不同应用高频气相蚀刻机销量市场份额（2020-2025）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全球不同应用高频气相蚀刻机销量预测（2026-2031）&amp;（台）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70： 全球市场不同应用高频气相蚀刻机销量市场份额预测（2026-2031）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全球不同应用高频气相蚀刻机收入（2020-2025年）&amp;（百万美元）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全球不同应用高频气相蚀刻机收入市场份额（2020-2025）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全球不同应用高频气相蚀刻机收入预测（2026-2031）&amp;（百万美元）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74： 全球不同应用高频气相蚀刻机收入市场份额预测（2026-2031）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高频气相蚀刻机经销商列表</w:t>
      </w:r>
      <w:r>
        <w:rPr>
          <w:rFonts w:hint="eastAsia"/>
        </w:rPr>
        <w:br/>
      </w:r>
      <w:r>
        <w:rPr>
          <w:rFonts w:hint="eastAsia"/>
        </w:rPr>
        <w:t>　　表 76： 高频气相蚀刻机主要销售模式及销售渠道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高频气相蚀刻机行业发展机遇及主要驱动因素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高频气相蚀刻机行业发展面临的风险</w:t>
      </w:r>
      <w:r>
        <w:rPr>
          <w:rFonts w:hint="eastAsia"/>
        </w:rPr>
        <w:br/>
      </w:r>
      <w:r>
        <w:rPr>
          <w:rFonts w:hint="eastAsia"/>
        </w:rPr>
        <w:t>　　表 79： 高频气相蚀刻机行业政策分析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高频气相蚀刻机产品图片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全球不同产品类型高频气相蚀刻机销售额2020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全球不同产品类型高频气相蚀刻机市场份额2024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全球不同应用高频气相蚀刻机市场份额2024 &amp; 2031</w:t>
      </w:r>
      <w:r>
        <w:rPr>
          <w:rFonts w:hint="eastAsia"/>
        </w:rPr>
        <w:br/>
      </w:r>
      <w:r>
        <w:rPr>
          <w:rFonts w:hint="eastAsia"/>
        </w:rPr>
        <w:t>　　图 6： 半导体</w:t>
      </w:r>
      <w:r>
        <w:rPr>
          <w:rFonts w:hint="eastAsia"/>
        </w:rPr>
        <w:br/>
      </w:r>
      <w:r>
        <w:rPr>
          <w:rFonts w:hint="eastAsia"/>
        </w:rPr>
        <w:t>　　图 7： 大学&amp;实验室</w:t>
      </w:r>
      <w:r>
        <w:rPr>
          <w:rFonts w:hint="eastAsia"/>
        </w:rPr>
        <w:br/>
      </w:r>
      <w:r>
        <w:rPr>
          <w:rFonts w:hint="eastAsia"/>
        </w:rPr>
        <w:t>　　图 8： 全球高频气相蚀刻机产能、产量、产能利用率及发展趋势（2020-2031）&amp;（台）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9： 全球高频气相蚀刻机产量、需求量及发展趋势（2020-2031）&amp;（台）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10： 全球主要地区高频气相蚀刻机产量（2020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11： 全球主要地区高频气相蚀刻机产量市场份额（2020-2031）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全球高频气相蚀刻机市场销售额及增长率：（2020-2031）&amp;（百万美元）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全球市场高频气相蚀刻机市场规模：2020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全球市场高频气相蚀刻机价格趋势（2020-2031）&amp;（千美元/台）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16： 2024年全球市场主要厂商高频气相蚀刻机销量市场份额</w:t>
      </w:r>
      <w:r>
        <w:rPr>
          <w:rFonts w:hint="eastAsia"/>
        </w:rPr>
        <w:br/>
      </w:r>
      <w:r>
        <w:rPr>
          <w:rFonts w:hint="eastAsia"/>
        </w:rPr>
        <w:t>　　图 17： 2024年全球市场主要厂商高频气相蚀刻机收入市场份额</w:t>
      </w:r>
      <w:r>
        <w:rPr>
          <w:rFonts w:hint="eastAsia"/>
        </w:rPr>
        <w:br/>
      </w:r>
      <w:r>
        <w:rPr>
          <w:rFonts w:hint="eastAsia"/>
        </w:rPr>
        <w:t>　　图 18： 2024年中国市场主要厂商高频气相蚀刻机销量市场份额</w:t>
      </w:r>
      <w:r>
        <w:rPr>
          <w:rFonts w:hint="eastAsia"/>
        </w:rPr>
        <w:br/>
      </w:r>
      <w:r>
        <w:rPr>
          <w:rFonts w:hint="eastAsia"/>
        </w:rPr>
        <w:t>　　图 19： 2024年中国市场主要厂商高频气相蚀刻机收入市场份额</w:t>
      </w:r>
      <w:r>
        <w:rPr>
          <w:rFonts w:hint="eastAsia"/>
        </w:rPr>
        <w:br/>
      </w:r>
      <w:r>
        <w:rPr>
          <w:rFonts w:hint="eastAsia"/>
        </w:rPr>
        <w:t>　　图 20： 2024年全球前三大生产商高频气相蚀刻机市场份额</w:t>
      </w:r>
      <w:r>
        <w:rPr>
          <w:rFonts w:hint="eastAsia"/>
        </w:rPr>
        <w:br/>
      </w:r>
      <w:r>
        <w:rPr>
          <w:rFonts w:hint="eastAsia"/>
        </w:rPr>
        <w:t>　　图 21： 2024年全球高频气相蚀刻机第一梯队、第二梯队和第三梯队厂商及市场份额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22： 全球主要地区高频气相蚀刻机销售收入（2020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全球主要地区高频气相蚀刻机销售收入市场份额（2020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韩国市场高频气相蚀刻机销量及增长率（2020-2031）&amp;（台）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韩国市场高频气相蚀刻机收入及增长率（2020-2031）&amp;（百万美元）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中国台湾市场高频气相蚀刻机销量及增长率（2020-2031）&amp;（台）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中国台湾市场高频气相蚀刻机收入及增长率（2020-2031）&amp;（百万美元）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全球不同产品类型高频气相蚀刻机价格走势（2020-2031）&amp;（千美元/台）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37： 全球不同应用高频气相蚀刻机价格走势（2020-2031）&amp;（千美元/台）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38： 高频气相蚀刻机生产工艺流程</w:t>
      </w:r>
      <w:r>
        <w:rPr>
          <w:rFonts w:hint="eastAsia"/>
        </w:rPr>
        <w:br/>
      </w:r>
      <w:r>
        <w:rPr>
          <w:rFonts w:hint="eastAsia"/>
        </w:rPr>
        <w:t>　　图 39： 高频气相蚀刻机结构示意图</w:t>
      </w:r>
      <w:r>
        <w:rPr>
          <w:rFonts w:hint="eastAsia"/>
        </w:rPr>
        <w:br/>
      </w:r>
      <w:r>
        <w:rPr>
          <w:rFonts w:hint="eastAsia"/>
        </w:rPr>
        <w:t>　　图 40： 高频气相蚀刻机中国企业SWOT分析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4d029c6e04801" w:history="1">
        <w:r>
          <w:rPr>
            <w:rStyle w:val="Hyperlink"/>
          </w:rPr>
          <w:t>全球与中国高频气相蚀刻机行业发展调研及前景分析报告（2025-2031年）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4d029c6e04801" w:history="1">
        <w:r>
          <w:rPr>
            <w:rStyle w:val="Hyperlink"/>
          </w:rPr>
          <w:t>https://www.20087.com/0/71/GaoPinQiXiangShiKeJiHangYeQianJingQuShi.html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835b6a2045d9" w:history="1">
      <w:r>
        <w:rPr>
          <w:rStyle w:val="Hyperlink"/>
        </w:rPr>
        <w:t>全球与中国高频气相蚀刻机行业发展调研及前景分析报告（2025-2031年）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PinQiXiangShiKeJiHangYeQianJingQuShi.html" TargetMode="External" Id="R4df4d029c6e0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PinQiXiangShiKeJiHangYeQianJingQuShi.html" TargetMode="External" Id="Ree0b835b6a20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2025-08-06T07:09:40Z</dcterms:created>
  <dcterms:modified xsi:type="dcterms:W3CDTF">2025-08-06T08:09:40Z</dcterms:modified>
  <dc:subject>全球与中国高频气相蚀刻机行业发展调研及前景分析报告（2025-2031年）</dc:subject>
  <dc:title>全球与中国高频气相蚀刻机行业发展调研及前景分析报告（2025-2031年）</dc:title>
  <cp:keywords>全球与中国高频气相蚀刻机行业发展调研及前景分析报告（2025-2031年）</cp:keywords>
  <dc:description>全球与中国高频气相蚀刻机行业发展调研及前景分析报告（2025-2031年）</dc:description>
</cp:coreProperties>
</file>