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6a3e834fd4da0" w:history="1">
              <w:r>
                <w:rPr>
                  <w:rStyle w:val="Hyperlink"/>
                </w:rPr>
                <w:t>2025-2031年全球与中国一体化浸没液冷系统市场调研及前景分析报告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6a3e834fd4da0" w:history="1">
              <w:r>
                <w:rPr>
                  <w:rStyle w:val="Hyperlink"/>
                </w:rPr>
                <w:t>2025-2031年全球与中国一体化浸没液冷系统市场调研及前景分析报告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6a3e834fd4da0" w:history="1">
                <w:r>
                  <w:rPr>
                    <w:rStyle w:val="Hyperlink"/>
                  </w:rPr>
                  <w:t>https://www.20087.com/1/81/YiTiHuaJinMeiYeLengXiTongShiChangQianJingFenXi.html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浸没液冷系统是将IT设备（如服务器、GPU计算单元）完全浸没在具有高绝缘性、低沸点的冷却液中，利用液体的相变或单相循环带走热量的高效散热解决方案，主要用于高密度数据中心、高性能计算和人工智能计算集群。一体化浸没液冷系统由密封机柜、冷却液、循环泵（单相）或冷凝器（两相）、热交换器和监控单元组成。相比传统风冷，该技术散热效率极高，能处理单机柜数十千瓦的热负荷，显著降低PUE（能源使用效率），并允许更高的设备部署密度。系统需确保冷却液的化学稳定性、材料兼容性（不腐蚀电子元件）和长期可靠性。部署模式包括改造现有数据中心或新建专用设施。运维需关注液体泄漏风险和设备维护的便利性。</w:t>
      </w:r>
      <w:r>
        <w:rPr>
          <w:rFonts w:hint="eastAsia"/>
        </w:rPr>
        <w:br/>
      </w:r>
      <w:r>
        <w:rPr>
          <w:rFonts w:hint="eastAsia"/>
        </w:rPr>
        <w:t>　　未来，一体化浸没液冷系统将向标准化、智能化运维与绿色冷却液方向发展。行业将推动机柜、连接件和冷却液的标准化，促进不同厂商设备的互操作和规模化部署。智能化运维是核心，系统将集成更多传感器，实时监测液位、温度、电导率、颗粒物和设备状态，通过AI算法实现故障预测、泄漏预警和冷却液性能评估。远程监控平台将支持集中管理。在冷却液方面，研发重点在于开发更环保、可生物降解、低全球变暖潜值（GWP）的新型合成酯或碳氢化合物，减少环境影响。单相和两相技术将根据应用场景优化，两相系统因潜热利用效率更高而受到青睐。系统设计将优化，减少泵功耗和热交换损失。在维护上，探索“热插拔”或模块化设计，允许在不排空液体的情况下更换设备。与可再生能源结合的热回收利用（如余热供暖）将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6a3e834fd4da0" w:history="1">
        <w:r>
          <w:rPr>
            <w:rStyle w:val="Hyperlink"/>
          </w:rPr>
          <w:t>2025-2031年全球与中国一体化浸没液冷系统市场调研及前景分析报告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一体化浸没液冷系统行业的发展现状、市场规模、供需动态及进出口情况。报告详细解读了一体化浸没液冷系统产业链上下游、重点区域市场、竞争格局及领先企业的表现，同时评估了一体化浸没液冷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一体化浸没液冷系统市场概述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按照不同产品类型，一体化浸没液冷系统主要可以分为如下几个类别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全球不同产品类型一体化浸没液冷系统销售额增长趋势2020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双相</w:t>
      </w:r>
      <w:r>
        <w:rPr>
          <w:rFonts w:hint="eastAsia"/>
        </w:rPr>
        <w:br/>
      </w:r>
      <w:r>
        <w:rPr>
          <w:rFonts w:hint="eastAsia"/>
        </w:rPr>
        <w:t>　　1.3 从不同应用，一体化浸没液冷系统主要包括如下几个方面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全球不同应用一体化浸没液冷系统销售额增长趋势2020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一体化浸没液冷系统行业背景、发展历史、现状及趋势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一体化浸没液冷系统行业目前现状分析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一体化浸没液冷系统发展趋势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全球一体化浸没液冷系统总体规模分析</w:t>
      </w:r>
      <w:r>
        <w:rPr>
          <w:rFonts w:hint="eastAsia"/>
        </w:rPr>
        <w:br/>
      </w:r>
      <w:r>
        <w:rPr>
          <w:rFonts w:hint="eastAsia"/>
        </w:rPr>
        <w:t>　　2.1 全球一体化浸没液冷系统供需现状及预测（2020-2031）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全球一体化浸没液冷系统产能、产量、产能利用率及发展趋势（2020-2031）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全球一体化浸没液冷系统产量、需求量及发展趋势（2020-2031）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全球主要地区一体化浸没液冷系统产量及发展趋势（2020-2031）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全球主要地区一体化浸没液冷系统产量（2020-2025）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全球主要地区一体化浸没液冷系统产量（2026-2031）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全球主要地区一体化浸没液冷系统产量市场份额（2020-2031）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中国一体化浸没液冷系统供需现状及预测（2020-2031）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中国一体化浸没液冷系统产能、产量、产能利用率及发展趋势（2020-2031）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中国一体化浸没液冷系统产量、市场需求量及发展趋势（2020-2031）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全球一体化浸没液冷系统销量及销售额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全球市场一体化浸没液冷系统销售额（2020-2031）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全球市场一体化浸没液冷系统销量（2020-2031）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全球市场一体化浸没液冷系统价格趋势（2020-2031）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全球一体化浸没液冷系统主要地区分析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全球主要地区一体化浸没液冷系统市场规模分析：2020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全球主要地区一体化浸没液冷系统销售收入及市场份额（2020-2025年）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全球主要地区一体化浸没液冷系统销售收入预测（2026-2031年）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全球主要地区一体化浸没液冷系统销量分析：2020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全球主要地区一体化浸没液冷系统销量及市场份额（2020-2025年）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全球主要地区一体化浸没液冷系统销量及市场份额预测（2026-2031）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北美市场一体化浸没液冷系统销量、收入及增长率（2020-2031）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欧洲市场一体化浸没液冷系统销量、收入及增长率（2020-2031）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中国市场一体化浸没液冷系统销量、收入及增长率（2020-2031）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日本市场一体化浸没液冷系统销量、收入及增长率（2020-2031）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东南亚市场一体化浸没液冷系统销量、收入及增长率（2020-2031）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印度市场一体化浸没液冷系统销量、收入及增长率（2020-2031）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全球市场主要厂商一体化浸没液冷系统产能市场份额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全球市场主要厂商一体化浸没液冷系统销量（2020-2025）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全球市场主要厂商一体化浸没液冷系统销量（2020-2025）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全球市场主要厂商一体化浸没液冷系统销售收入（2020-2025）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全球市场主要厂商一体化浸没液冷系统销售价格（2020-2025）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2024年全球主要生产商一体化浸没液冷系统收入排名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中国市场主要厂商一体化浸没液冷系统销量（2020-2025）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中国市场主要厂商一体化浸没液冷系统销量（2020-2025）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中国市场主要厂商一体化浸没液冷系统销售收入（2020-2025）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2024年中国主要生产商一体化浸没液冷系统收入排名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中国市场主要厂商一体化浸没液冷系统销售价格（2020-2025）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全球主要厂商一体化浸没液冷系统总部及产地分布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全球主要厂商成立时间及一体化浸没液冷系统商业化日期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全球主要厂商一体化浸没液冷系统产品类型及应用</w:t>
      </w:r>
      <w:r>
        <w:rPr>
          <w:rFonts w:hint="eastAsia"/>
        </w:rPr>
        <w:br/>
      </w:r>
      <w:r>
        <w:rPr>
          <w:rFonts w:hint="eastAsia"/>
        </w:rPr>
        <w:t>　　4.7 一体化浸没液冷系统行业集中度、竞争程度分析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一体化浸没液冷系统行业集中度分析：2024年全球Top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全球一体化浸没液冷系统第一梯队、第二梯队和第三梯队生产商（品牌）及市场份额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一体化浸没液冷系统销量、收入、价格及毛利率（2020-2025）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不同产品类型一体化浸没液冷系统分析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全球不同产品类型一体化浸没液冷系统销量（2020-2031）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全球不同产品类型一体化浸没液冷系统销量及市场份额（2020-2025）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全球不同产品类型一体化浸没液冷系统销量预测（2026-2031）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全球不同产品类型一体化浸没液冷系统收入（2020-2031）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全球不同产品类型一体化浸没液冷系统收入及市场份额（2020-2025）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全球不同产品类型一体化浸没液冷系统收入预测（2026-2031）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全球不同产品类型一体化浸没液冷系统价格走势（2020-2031）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不同应用一体化浸没液冷系统分析</w:t>
      </w:r>
      <w:r>
        <w:rPr>
          <w:rFonts w:hint="eastAsia"/>
        </w:rPr>
        <w:br/>
      </w:r>
      <w:r>
        <w:rPr>
          <w:rFonts w:hint="eastAsia"/>
        </w:rPr>
        <w:t>　　7.1 全球不同应用一体化浸没液冷系统销量（2020-2031）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全球不同应用一体化浸没液冷系统销量及市场份额（2020-2025）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全球不同应用一体化浸没液冷系统销量预测（2026-2031）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全球不同应用一体化浸没液冷系统收入（2020-2031）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全球不同应用一体化浸没液冷系统收入及市场份额（2020-2025）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全球不同应用一体化浸没液冷系统收入预测（2026-2031）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全球不同应用一体化浸没液冷系统价格走势（2020-2031）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一体化浸没液冷系统产业链分析</w:t>
      </w:r>
      <w:r>
        <w:rPr>
          <w:rFonts w:hint="eastAsia"/>
        </w:rPr>
        <w:br/>
      </w:r>
      <w:r>
        <w:rPr>
          <w:rFonts w:hint="eastAsia"/>
        </w:rPr>
        <w:t>　　8.2 一体化浸没液冷系统工艺制造技术分析</w:t>
      </w:r>
      <w:r>
        <w:rPr>
          <w:rFonts w:hint="eastAsia"/>
        </w:rPr>
        <w:br/>
      </w:r>
      <w:r>
        <w:rPr>
          <w:rFonts w:hint="eastAsia"/>
        </w:rPr>
        <w:t>　　8.3 一体化浸没液冷系统产业上游供应分析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一体化浸没液冷系统下游客户分析</w:t>
      </w:r>
      <w:r>
        <w:rPr>
          <w:rFonts w:hint="eastAsia"/>
        </w:rPr>
        <w:br/>
      </w:r>
      <w:r>
        <w:rPr>
          <w:rFonts w:hint="eastAsia"/>
        </w:rPr>
        <w:t>　　8.5 一体化浸没液冷系统销售渠道分析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一体化浸没液冷系统行业发展机遇及主要驱动因素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一体化浸没液冷系统行业发展面临的风险</w:t>
      </w:r>
      <w:r>
        <w:rPr>
          <w:rFonts w:hint="eastAsia"/>
        </w:rPr>
        <w:br/>
      </w:r>
      <w:r>
        <w:rPr>
          <w:rFonts w:hint="eastAsia"/>
        </w:rPr>
        <w:t>　　9.3 一体化浸没液冷系统行业政策分析</w:t>
      </w:r>
      <w:r>
        <w:rPr>
          <w:rFonts w:hint="eastAsia"/>
        </w:rPr>
        <w:br/>
      </w:r>
      <w:r>
        <w:rPr>
          <w:rFonts w:hint="eastAsia"/>
        </w:rPr>
        <w:t>　　9.4 一体化浸没液冷系统中国企业SWOT分析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全球不同产品类型一体化浸没液冷系统销售额增长（CAGR）趋势2020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一体化浸没液冷系统行业目前发展现状</w:t>
      </w:r>
      <w:r>
        <w:rPr>
          <w:rFonts w:hint="eastAsia"/>
        </w:rPr>
        <w:br/>
      </w:r>
      <w:r>
        <w:rPr>
          <w:rFonts w:hint="eastAsia"/>
        </w:rPr>
        <w:t>　　表 4： 一体化浸没液冷系统发展趋势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全球主要地区一体化浸没液冷系统产量增速（CAGR）：（2020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全球主要地区一体化浸没液冷系统产量（2020-2025）&amp;（台）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全球主要地区一体化浸没液冷系统产量（2026-2031）&amp;（台）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全球主要地区一体化浸没液冷系统产量市场份额（2020-2025）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全球主要地区一体化浸没液冷系统产量（2026-2031）&amp;（台）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全球主要地区一体化浸没液冷系统销售收入增速：（2020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全球主要地区一体化浸没液冷系统销售收入（2020-2025）&amp;（百万美元）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全球主要地区一体化浸没液冷系统销售收入市场份额（2020-2025）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全球主要地区一体化浸没液冷系统收入（2026-2031）&amp;（百万美元）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全球主要地区一体化浸没液冷系统收入市场份额（2026-2031）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全球主要地区一体化浸没液冷系统销量（台）：2020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全球主要地区一体化浸没液冷系统销量（2020-2025）&amp;（台）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全球主要地区一体化浸没液冷系统销量市场份额（2020-2025）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全球主要地区一体化浸没液冷系统销量（2026-2031）&amp;（台）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全球主要地区一体化浸没液冷系统销量份额（2026-2031）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全球市场主要厂商一体化浸没液冷系统产能（2024-2025）&amp;（台）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全球市场主要厂商一体化浸没液冷系统销量（2020-2025）&amp;（台）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全球市场主要厂商一体化浸没液冷系统销量市场份额（2020-2025）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全球市场主要厂商一体化浸没液冷系统销售收入（2020-2025）&amp;（百万美元）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全球市场主要厂商一体化浸没液冷系统销售收入市场份额（2020-2025）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全球市场主要厂商一体化浸没液冷系统销售价格（2020-2025）&amp;（美元/台）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2024年全球主要生产商一体化浸没液冷系统收入排名（百万美元）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中国市场主要厂商一体化浸没液冷系统销量（2020-2025）&amp;（台）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中国市场主要厂商一体化浸没液冷系统销量市场份额（2020-2025）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中国市场主要厂商一体化浸没液冷系统销售收入（2020-2025）&amp;（百万美元）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中国市场主要厂商一体化浸没液冷系统销售收入市场份额（2020-2025）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2024年中国主要生产商一体化浸没液冷系统收入排名（百万美元）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中国市场主要厂商一体化浸没液冷系统销售价格（2020-2025）&amp;（美元/台）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全球主要厂商一体化浸没液冷系统总部及产地分布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全球主要厂商成立时间及一体化浸没液冷系统商业化日期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全球主要厂商一体化浸没液冷系统产品类型及应用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2024年全球一体化浸没液冷系统主要厂商市场地位（第一梯队、第二梯队和第三梯队）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全球一体化浸没液冷系统市场投资、并购等现状分析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一体化浸没液冷系统生产基地、销售区域、竞争对手及市场地位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一体化浸没液冷系统产品规格、参数及市场应用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一体化浸没液冷系统销量（台）、收入（百万美元）、价格（美元/台）及毛利率（2020-2025）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全球不同产品类型一体化浸没液冷系统销量（2020-2025年）&amp;（台）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全球不同产品类型一体化浸没液冷系统销量市场份额（2020-2025）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全球不同产品类型一体化浸没液冷系统销量预测（2026-2031）&amp;（台）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全球市场不同产品类型一体化浸没液冷系统销量市场份额预测（2026-2031）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全球不同产品类型一体化浸没液冷系统收入（2020-2025年）&amp;（百万美元）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全球不同产品类型一体化浸没液冷系统收入市场份额（2020-2025）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全球不同产品类型一体化浸没液冷系统收入预测（2026-2031）&amp;（百万美元）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全球不同产品类型一体化浸没液冷系统收入市场份额预测（2026-2031）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全球不同应用一体化浸没液冷系统销量（2020-2025年）&amp;（台）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全球不同应用一体化浸没液冷系统销量市场份额（2020-2025）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全球不同应用一体化浸没液冷系统销量预测（2026-2031）&amp;（台）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全球市场不同应用一体化浸没液冷系统销量市场份额预测（2026-2031）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全球不同应用一体化浸没液冷系统收入（2020-2025年）&amp;（百万美元）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全球不同应用一体化浸没液冷系统收入市场份额（2020-2025）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全球不同应用一体化浸没液冷系统收入预测（2026-2031）&amp;（百万美元）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全球不同应用一体化浸没液冷系统收入市场份额预测（2026-2031）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一体化浸没液冷系统上游原料供应商及联系方式列表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一体化浸没液冷系统典型客户列表</w:t>
      </w:r>
      <w:r>
        <w:rPr>
          <w:rFonts w:hint="eastAsia"/>
        </w:rPr>
        <w:br/>
      </w:r>
      <w:r>
        <w:rPr>
          <w:rFonts w:hint="eastAsia"/>
        </w:rPr>
        <w:t>　　表 156： 一体化浸没液冷系统主要销售模式及销售渠道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一体化浸没液冷系统行业发展机遇及主要驱动因素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一体化浸没液冷系统行业发展面临的风险</w:t>
      </w:r>
      <w:r>
        <w:rPr>
          <w:rFonts w:hint="eastAsia"/>
        </w:rPr>
        <w:br/>
      </w:r>
      <w:r>
        <w:rPr>
          <w:rFonts w:hint="eastAsia"/>
        </w:rPr>
        <w:t>　　表 159： 一体化浸没液冷系统行业政策分析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一体化浸没液冷系统产品图片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全球不同产品类型一体化浸没液冷系统销售额2020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全球不同产品类型一体化浸没液冷系统市场份额2024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双相产品图片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全球不同应用一体化浸没液冷系统市场份额2024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全球一体化浸没液冷系统产能、产量、产能利用率及发展趋势（2020-2031）&amp;（台）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全球一体化浸没液冷系统产量、需求量及发展趋势（2020-2031）&amp;（台）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全球主要地区一体化浸没液冷系统产量（2020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全球主要地区一体化浸没液冷系统产量市场份额（2020-2031）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中国一体化浸没液冷系统产能、产量、产能利用率及发展趋势（2020-2031）&amp;（台）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中国一体化浸没液冷系统产量、市场需求量及发展趋势（2020-2031）&amp;（台）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全球一体化浸没液冷系统市场销售额及增长率：（2020-2031）&amp;（百万美元）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全球市场一体化浸没液冷系统市场规模：2020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全球市场一体化浸没液冷系统销量及增长率（2020-2031）&amp;（台）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全球市场一体化浸没液冷系统价格趋势（2020-2031）&amp;（美元/台）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全球主要地区一体化浸没液冷系统销售收入（2020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全球主要地区一体化浸没液冷系统销售收入市场份额（2020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北美市场一体化浸没液冷系统销量及增长率（2020-2031）&amp;（台）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北美市场一体化浸没液冷系统收入及增长率（2020-2031）&amp;（百万美元）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欧洲市场一体化浸没液冷系统销量及增长率（2020-2031）&amp;（台）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欧洲市场一体化浸没液冷系统收入及增长率（2020-2031）&amp;（百万美元）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中国市场一体化浸没液冷系统销量及增长率（2020-2031）&amp;（台）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中国市场一体化浸没液冷系统收入及增长率（2020-2031）&amp;（百万美元）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日本市场一体化浸没液冷系统销量及增长率（2020-2031）&amp;（台）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日本市场一体化浸没液冷系统收入及增长率（2020-2031）&amp;（百万美元）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东南亚市场一体化浸没液冷系统销量及增长率（2020-2031）&amp;（台）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东南亚市场一体化浸没液冷系统收入及增长率（2020-2031）&amp;（百万美元）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印度市场一体化浸没液冷系统销量及增长率（2020-2031）&amp;（台）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印度市场一体化浸没液冷系统收入及增长率（2020-2031）&amp;（百万美元）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2024年全球市场主要厂商一体化浸没液冷系统销量市场份额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2024年全球市场主要厂商一体化浸没液冷系统收入市场份额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2024年中国市场主要厂商一体化浸没液冷系统销量市场份额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2024年中国市场主要厂商一体化浸没液冷系统收入市场份额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2024年全球前五大生产商一体化浸没液冷系统市场份额</w:t>
      </w:r>
      <w:r>
        <w:rPr>
          <w:rFonts w:hint="eastAsia"/>
        </w:rPr>
        <w:br/>
      </w:r>
      <w:r>
        <w:rPr>
          <w:rFonts w:hint="eastAsia"/>
        </w:rPr>
        <w:t>　　图 40： 2024年全球一体化浸没液冷系统第一梯队、第二梯队和第三梯队厂商及市场份额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全球不同产品类型一体化浸没液冷系统价格走势（2020-2031）&amp;（美元/台）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全球不同应用一体化浸没液冷系统价格走势（2020-2031）&amp;（美元/台）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一体化浸没液冷系统产业链</w:t>
      </w:r>
      <w:r>
        <w:rPr>
          <w:rFonts w:hint="eastAsia"/>
        </w:rPr>
        <w:br/>
      </w:r>
      <w:r>
        <w:rPr>
          <w:rFonts w:hint="eastAsia"/>
        </w:rPr>
        <w:t>　　图 44： 一体化浸没液冷系统中国企业SWOT分析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6a3e834fd4da0" w:history="1">
        <w:r>
          <w:rPr>
            <w:rStyle w:val="Hyperlink"/>
          </w:rPr>
          <w:t>2025-2031年全球与中国一体化浸没液冷系统市场调研及前景分析报告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6a3e834fd4da0" w:history="1">
        <w:r>
          <w:rPr>
            <w:rStyle w:val="Hyperlink"/>
          </w:rPr>
          <w:t>https://www.20087.com/1/81/YiTiHuaJinMeiYeLengXiTongShiChangQianJingFenXi.html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777a644824e78" w:history="1">
      <w:r>
        <w:rPr>
          <w:rStyle w:val="Hyperlink"/>
        </w:rPr>
        <w:t>2025-2031年全球与中国一体化浸没液冷系统市场调研及前景分析报告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iTiHuaJinMeiYeLengXiTongShiChangQianJingFenXi.html" TargetMode="External" Id="R5216a3e834fd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iTiHuaJinMeiYeLengXiTongShiChangQianJingFenXi.html" TargetMode="External" Id="R805777a64482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2025-07-13T07:37:10Z</dcterms:created>
  <dcterms:modified xsi:type="dcterms:W3CDTF">2025-07-13T08:37:10Z</dcterms:modified>
  <dc:subject>2025-2031年全球与中国一体化浸没液冷系统市场调研及前景分析报告</dc:subject>
  <dc:title>2025-2031年全球与中国一体化浸没液冷系统市场调研及前景分析报告</dc:title>
  <cp:keywords>2025-2031年全球与中国一体化浸没液冷系统市场调研及前景分析报告</cp:keywords>
  <dc:description>2025-2031年全球与中国一体化浸没液冷系统市场调研及前景分析报告</dc:description>
</cp:coreProperties>
</file>