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18948ca2f4c19" w:history="1">
              <w:r>
                <w:rPr>
                  <w:rStyle w:val="Hyperlink"/>
                </w:rPr>
                <w:t>2026-2032年全球与中国异步电机编码器行业发展调研及前景分析报告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18948ca2f4c19" w:history="1">
              <w:r>
                <w:rPr>
                  <w:rStyle w:val="Hyperlink"/>
                </w:rPr>
                <w:t>2026-2032年全球与中国异步电机编码器行业发展调研及前景分析报告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18948ca2f4c19" w:history="1">
                <w:r>
                  <w:rPr>
                    <w:rStyle w:val="Hyperlink"/>
                  </w:rPr>
                  <w:t>https://www.20087.com/1/61/YiBuDianJiBianMaQiShiChangQianJingFenXi.html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电机编码器是工业自动化中用于监测电机转速、位置与方向的关键反馈装置，已在风机、泵类、传送带及压缩机等广泛应用场景中形成稳定技术体系。当前市场主流产品包括增量式光电编码器、磁电式编码器及旋转变压器，其中磁电式因抗油污、耐振动及免维护特性，在恶劣工业环境中占据主导地位。随着变频驱动技术普及，编码器需与变频器实现高同步精度配合，对分辨率、响应速度及电磁兼容性提出更高要求。部分高端系统已集成温度补偿与自诊断功能，通过SSI、BiSS或CANopen等数字接口输出可靠位置信号。然而，异步电机本身无内置永磁体，导致低速段磁场信号微弱，传统编码器在零速或极低速工况下易出现信号丢失或抖动，限制了其在高精度定位场景的应用。</w:t>
      </w:r>
      <w:r>
        <w:rPr>
          <w:rFonts w:hint="eastAsia"/>
        </w:rPr>
        <w:br/>
      </w:r>
      <w:r>
        <w:rPr>
          <w:rFonts w:hint="eastAsia"/>
        </w:rPr>
        <w:t>　　未来，异步电机编码器将朝着无传感器化、高鲁棒性与智能边缘化方向协同发展。一方面，基于高频注入、模型参考自适应（MRAS）或深度学习的无编码器控制算法持续优化，有望在多数中低精度场景替代物理编码器，降低系统成本与故障点；另一方面，对于仍需物理反馈的高可靠性应用，新一代磁阻式或巨磁阻（GMR）编码器将提供更高分辨率与更宽温度适应范围，并支持功能安全认证（如SIL2/3）。此外，编码器将集成边缘计算单元，实现本地振动、温升与偏心度等附加状态参数的估算，拓展其从“位置反馈”向“健康感知”的角色转变。随着工业以太网与时间敏感网络（TSN）普及，编码器通信接口将全面IP化，支持纳秒级时间同步，为柔性制造与协同机器人提供精准运动基准。长远而言，异步电机编码器的技术路径将取决于应用场景对成本、精度与可靠性的权衡，但智能化与多功能集成将成为不可逆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18948ca2f4c19" w:history="1">
        <w:r>
          <w:rPr>
            <w:rStyle w:val="Hyperlink"/>
          </w:rPr>
          <w:t>2026-2032年全球与中国异步电机编码器行业发展调研及前景分析报告</w:t>
        </w:r>
      </w:hyperlink>
      <w:r>
        <w:rPr>
          <w:rFonts w:hint="eastAsia"/>
        </w:rPr>
        <w:t>》依托权威机构及行业协会数据，结合异步电机编码器行业的宏观环境与微观实践，从异步电机编码器市场规模、市场需求、技术现状及产业链结构等多维度进行了系统调研与分析。报告通过严谨的研究方法与翔实的数据支持，辅以直观图表，全面剖析了异步电机编码器行业发展趋势、重点企业表现及市场竞争格局，并通过SWOT分析揭示了行业机遇与潜在风险，为异步电机编码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按产品类型细分，全球异步电机编码器市场规模2021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增量式旋转编码器</w:t>
      </w:r>
      <w:r>
        <w:rPr>
          <w:rFonts w:hint="eastAsia"/>
        </w:rPr>
        <w:br/>
      </w:r>
      <w:r>
        <w:rPr>
          <w:rFonts w:hint="eastAsia"/>
        </w:rPr>
        <w:t>　　　　1.3.3 绝对式旋转编码器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按应用细分，全球异步电机编码器市场规模2021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电梯行业</w:t>
      </w:r>
      <w:r>
        <w:rPr>
          <w:rFonts w:hint="eastAsia"/>
        </w:rPr>
        <w:br/>
      </w:r>
      <w:r>
        <w:rPr>
          <w:rFonts w:hint="eastAsia"/>
        </w:rPr>
        <w:t>　　　　1.4.3 机床</w:t>
      </w:r>
      <w:r>
        <w:rPr>
          <w:rFonts w:hint="eastAsia"/>
        </w:rPr>
        <w:br/>
      </w:r>
      <w:r>
        <w:rPr>
          <w:rFonts w:hint="eastAsia"/>
        </w:rPr>
        <w:t>　　　　1.4.4 食品与包装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异步电机编码器行业发展总体概况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异步电机编码器行业发展主要特点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异步电机编码器行业发展影响因素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异步电机编码器有利因素</w:t>
      </w:r>
      <w:r>
        <w:rPr>
          <w:rFonts w:hint="eastAsia"/>
        </w:rPr>
        <w:br/>
      </w:r>
      <w:r>
        <w:rPr>
          <w:rFonts w:hint="eastAsia"/>
        </w:rPr>
        <w:t>　　　　1.5.3 .2 异步电机编码器不利因素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全球市场，近三年异步电机编码器主要企业占有率及排名（按销量）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异步电机编码器主要企业在国际市场占有率（按销量，2023-2026）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2025年异步电机编码器主要企业在国际市场排名（按销量）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全球市场主要企业异步电机编码器销量（2023-2026）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全球市场，近三年异步电机编码器主要企业占有率及排名（按收入）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异步电机编码器主要企业在国际市场占有率（按收入，2023-2026）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2025年异步电机编码器主要企业在国际市场排名（按收入）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全球市场主要企业异步电机编码器销售收入（2023-2026）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全球市场主要企业异步电机编码器销售价格（2023-2026）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中国市场，近三年异步电机编码器主要企业占有率及排名（按销量）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异步电机编码器主要企业在中国市场占有率（按销量，2023-2026）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2025年异步电机编码器主要企业在中国市场排名（按销量）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中国市场主要企业异步电机编码器销量（2023-2026）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中国市场，近三年异步电机编码器主要企业占有率及排名（按收入）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异步电机编码器主要企业在中国市场占有率（按收入，2023-2026）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2025年异步电机编码器主要企业在中国市场排名（按收入）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中国市场主要企业异步电机编码器销售收入（2023-2026）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全球主要厂商异步电机编码器总部及产地分布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全球主要厂商成立时间及异步电机编码器商业化日期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全球主要厂商异步电机编码器产品类型及应用</w:t>
      </w:r>
      <w:r>
        <w:rPr>
          <w:rFonts w:hint="eastAsia"/>
        </w:rPr>
        <w:br/>
      </w:r>
      <w:r>
        <w:rPr>
          <w:rFonts w:hint="eastAsia"/>
        </w:rPr>
        <w:t>　　2.9 异步电机编码器行业集中度、竞争程度分析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异步电机编码器行业集中度分析：2025年全球Top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全球异步电机编码器第一梯队、第二梯队和第三梯队生产商（品牌）及市场份额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全球异步电机编码器总体规模分析</w:t>
      </w:r>
      <w:r>
        <w:rPr>
          <w:rFonts w:hint="eastAsia"/>
        </w:rPr>
        <w:br/>
      </w:r>
      <w:r>
        <w:rPr>
          <w:rFonts w:hint="eastAsia"/>
        </w:rPr>
        <w:t>　　3.1 全球异步电机编码器供需现状及预测（2021-2032）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全球异步电机编码器产能、产量、产能利用率及发展趋势（2021-2032）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全球异步电机编码器产量、需求量及发展趋势（2021-2032）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全球主要地区异步电机编码器产量及发展趋势（2021-2032）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全球主要地区异步电机编码器产量（2021-2026）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全球主要地区异步电机编码器产量（2027-2032）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全球主要地区异步电机编码器产量市场份额（2021-2032）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中国异步电机编码器供需现状及预测（2021-2032）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中国异步电机编码器产能、产量、产能利用率及发展趋势（2021-2032）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中国异步电机编码器产量、市场需求量及发展趋势（2021-2032）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中国市场异步电机编码器进出口（2021-2032）</w:t>
      </w:r>
      <w:r>
        <w:rPr>
          <w:rFonts w:hint="eastAsia"/>
        </w:rPr>
        <w:br/>
      </w:r>
      <w:r>
        <w:rPr>
          <w:rFonts w:hint="eastAsia"/>
        </w:rPr>
        <w:t>　　3.4 全球异步电机编码器销量及销售额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全球市场异步电机编码器销售额（2021-2032）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全球市场异步电机编码器销量（2021-2032）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全球市场异步电机编码器价格趋势（2021-2032）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全球异步电机编码器主要地区分析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全球主要地区异步电机编码器市场规模分析：2021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全球主要地区异步电机编码器销售收入及市场份额（2021-2026）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全球主要地区异步电机编码器销售收入预测（2027-2032）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全球主要地区异步电机编码器销量分析：2021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全球主要地区异步电机编码器销量及市场份额（2021-2026）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全球主要地区异步电机编码器销量及市场份额预测（2027-2032）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不同产品类型异步电机编码器分析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全球不同产品类型异步电机编码器销量（2021-2032）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全球不同产品类型异步电机编码器销量及市场份额（2021-2026）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全球不同产品类型异步电机编码器销量预测（2027-2032）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全球不同产品类型异步电机编码器收入（2021-2032）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全球不同产品类型异步电机编码器收入及市场份额（2021-2026）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全球不同产品类型异步电机编码器收入预测（2027-2032）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全球不同产品类型异步电机编码器价格走势（2021-2032）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中国不同产品类型异步电机编码器销量（2021-2032）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中国不同产品类型异步电机编码器销量及市场份额（2021-2026）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中国不同产品类型异步电机编码器销量预测（2027-2032）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中国不同产品类型异步电机编码器收入（2021-2032）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中国不同产品类型异步电机编码器收入及市场份额（2021-2026）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中国不同产品类型异步电机编码器收入预测（2027-2032）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不同应用异步电机编码器分析</w:t>
      </w:r>
      <w:r>
        <w:rPr>
          <w:rFonts w:hint="eastAsia"/>
        </w:rPr>
        <w:br/>
      </w:r>
      <w:r>
        <w:rPr>
          <w:rFonts w:hint="eastAsia"/>
        </w:rPr>
        <w:t>　　7.1 全球不同应用异步电机编码器销量（2021-2032）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全球不同应用异步电机编码器销量及市场份额（2021-2026）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全球不同应用异步电机编码器销量预测（2027-2032）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全球不同应用异步电机编码器收入（2021-2032）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全球不同应用异步电机编码器收入及市场份额（2021-2026）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全球不同应用异步电机编码器收入预测（2027-2032）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全球不同应用异步电机编码器价格走势（2021-2032）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中国不同应用异步电机编码器销量（2021-2032）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中国不同应用异步电机编码器销量及市场份额（2021-2026）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中国不同应用异步电机编码器销量预测（2027-2032）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中国不同应用异步电机编码器收入（2021-2032）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中国不同应用异步电机编码器收入及市场份额（2021-2026）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中国不同应用异步电机编码器收入预测（2027-2032）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异步电机编码器行业发展趋势</w:t>
      </w:r>
      <w:r>
        <w:rPr>
          <w:rFonts w:hint="eastAsia"/>
        </w:rPr>
        <w:br/>
      </w:r>
      <w:r>
        <w:rPr>
          <w:rFonts w:hint="eastAsia"/>
        </w:rPr>
        <w:t>　　8.2 异步电机编码器行业主要驱动因素</w:t>
      </w:r>
      <w:r>
        <w:rPr>
          <w:rFonts w:hint="eastAsia"/>
        </w:rPr>
        <w:br/>
      </w:r>
      <w:r>
        <w:rPr>
          <w:rFonts w:hint="eastAsia"/>
        </w:rPr>
        <w:t>　　8.3 异步电机编码器中国企业SWOT分析</w:t>
      </w:r>
      <w:r>
        <w:rPr>
          <w:rFonts w:hint="eastAsia"/>
        </w:rPr>
        <w:br/>
      </w:r>
      <w:r>
        <w:rPr>
          <w:rFonts w:hint="eastAsia"/>
        </w:rPr>
        <w:t>　　8.4 中国异步电机编码器行业政策环境分析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异步电机编码器行业产业链简介</w:t>
      </w:r>
      <w:r>
        <w:rPr>
          <w:rFonts w:hint="eastAsia"/>
        </w:rPr>
        <w:br/>
      </w:r>
      <w:r>
        <w:rPr>
          <w:rFonts w:hint="eastAsia"/>
        </w:rPr>
        <w:t>　　　　9.1.1 异步电机编码器行业供应链分析</w:t>
      </w:r>
      <w:r>
        <w:rPr>
          <w:rFonts w:hint="eastAsia"/>
        </w:rPr>
        <w:br/>
      </w:r>
      <w:r>
        <w:rPr>
          <w:rFonts w:hint="eastAsia"/>
        </w:rPr>
        <w:t>　　　　9.1.2 异步电机编码器主要原料及供应情况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异步电机编码器行业采购模式</w:t>
      </w:r>
      <w:r>
        <w:rPr>
          <w:rFonts w:hint="eastAsia"/>
        </w:rPr>
        <w:br/>
      </w:r>
      <w:r>
        <w:rPr>
          <w:rFonts w:hint="eastAsia"/>
        </w:rPr>
        <w:t>　　9.3 异步电机编码器行业生产模式</w:t>
      </w:r>
      <w:r>
        <w:rPr>
          <w:rFonts w:hint="eastAsia"/>
        </w:rPr>
        <w:br/>
      </w:r>
      <w:r>
        <w:rPr>
          <w:rFonts w:hint="eastAsia"/>
        </w:rPr>
        <w:t>　　9.4 异步电机编码器行业销售模式及销售渠道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按产品类型细分，全球异步电机编码器市场规模2021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按应用细分，全球异步电机编码器市场规模（CAGR）2021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异步电机编码器行业发展主要特点</w:t>
      </w:r>
      <w:r>
        <w:rPr>
          <w:rFonts w:hint="eastAsia"/>
        </w:rPr>
        <w:br/>
      </w:r>
      <w:r>
        <w:rPr>
          <w:rFonts w:hint="eastAsia"/>
        </w:rPr>
        <w:t>　　表 4： 异步电机编码器行业发展有利因素分析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异步电机编码器行业发展不利因素分析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进入异步电机编码器行业壁垒</w:t>
      </w:r>
      <w:r>
        <w:rPr>
          <w:rFonts w:hint="eastAsia"/>
        </w:rPr>
        <w:br/>
      </w:r>
      <w:r>
        <w:rPr>
          <w:rFonts w:hint="eastAsia"/>
        </w:rPr>
        <w:t>　　表 7： 异步电机编码器主要企业在国际市场占有率（按销量，2023-2026）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2025年异步电机编码器主要企业在国际市场排名（按销量）&amp;（千件）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全球市场主要企业异步电机编码器销量（2023-2026）&amp;（千件）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异步电机编码器主要企业在国际市场占有率（按收入，2023-2026）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2025年异步电机编码器主要企业在国际市场排名（按收入）&amp;（万元）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全球市场主要企业异步电机编码器销售收入（2023-2026）&amp;（万元）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全球市场主要企业异步电机编码器销售价格（2023-2026）&amp;（元/件）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异步电机编码器主要企业在中国市场占有率（按销量，2023-2026）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2025年异步电机编码器主要企业在中国市场排名（按销量）&amp;（千件）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中国市场主要企业异步电机编码器销量（2023-2026）&amp;（千件）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异步电机编码器主要企业在中国市场占有率（按收入，2023-2026）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2025年异步电机编码器主要企业在中国市场排名（按收入）&amp;（万元）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中国市场主要企业异步电机编码器销售收入（2023-2026）&amp;（万元）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全球主要厂商异步电机编码器总部及产地分布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全球主要厂商成立时间及异步电机编码器商业化日期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全球主要厂商异步电机编码器产品类型及应用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2025年全球异步电机编码器主要厂商市场地位（第一梯队、第二梯队和第三梯队）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全球异步电机编码器市场投资、并购等现状分析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全球主要地区异步电机编码器产量增速（CAGR）：（2021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全球主要地区异步电机编码器产量（2021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全球主要地区异步电机编码器产量（2021-2026）&amp;（千件）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全球主要地区异步电机编码器产量（2027-2032）&amp;（千件）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全球主要地区异步电机编码器产量市场份额（2021-2026）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全球主要地区异步电机编码器产量市场份额（2027-2032）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中国市场异步电机编码器产量、销量、进出口（2021-2026）&amp;（千件）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中国市场异步电机编码器产量、销量、进出口预测（2027-2032）&amp;（千件）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全球主要地区异步电机编码器销售收入增速：（2021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全球主要地区异步电机编码器销售收入（2021-2026）&amp;（万元）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全球主要地区异步电机编码器销售收入市场份额（2021-2026）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全球主要地区异步电机编码器收入（2027-2032）&amp;（万元）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全球主要地区异步电机编码器收入市场份额（2027-2032）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全球主要地区异步电机编码器销量（千件）：2021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全球主要地区异步电机编码器销量（2021-2026）&amp;（千件）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全球主要地区异步电机编码器销量市场份额（2021-2026）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全球主要地区异步电机编码器销量（2027-2032）&amp;（千件）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全球主要地区异步电机编码器销量份额（2027-2032）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全球不同产品类型异步电机编码器销量（2021-2026）&amp;（千件）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全球不同产品类型异步电机编码器销量市场份额（2021-2026）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全球不同产品类型异步电机编码器销量预测（2027-2032）&amp;（千件）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全球市场不同产品类型异步电机编码器销量市场份额预测（2027-2032）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全球不同产品类型异步电机编码器收入（2021-2026）&amp;（万元）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全球不同产品类型异步电机编码器收入市场份额（2021-2026）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全球不同产品类型异步电机编码器收入预测（2027-2032）&amp;（万元）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全球不同产品类型异步电机编码器收入市场份额预测（2027-2032）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中国不同产品类型异步电机编码器销量（2021-2026）&amp;（千件）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中国不同产品类型异步电机编码器销量市场份额（2021-2026）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中国不同产品类型异步电机编码器销量预测（2027-2032）&amp;（千件）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全球市场不同产品类型异步电机编码器销量市场份额预测（2027-2032）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中国不同产品类型异步电机编码器收入（2021-2026）&amp;（万元）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中国不同产品类型异步电机编码器收入市场份额（2021-2026）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中国不同产品类型异步电机编码器收入预测（2027-2032）&amp;（万元）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中国不同产品类型异步电机编码器收入市场份额预测（2027-2032）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全球不同应用异步电机编码器销量（2021-2026）&amp;（千件）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全球不同应用异步电机编码器销量市场份额（2021-2026）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全球不同应用异步电机编码器销量预测（2027-2032）&amp;（千件）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全球市场不同应用异步电机编码器销量市场份额预测（2027-2032）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全球不同应用异步电机编码器收入（2021-2026）&amp;（万元）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全球不同应用异步电机编码器收入市场份额（2021-2026）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全球不同应用异步电机编码器收入预测（2027-2032）&amp;（万元）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全球不同应用异步电机编码器收入市场份额预测（2027-2032）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中国不同应用异步电机编码器销量（2021-2026）&amp;（千件）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中国不同应用异步电机编码器销量市场份额（2021-2026）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中国不同应用异步电机编码器销量预测（2027-2032）&amp;（千件）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中国市场不同应用异步电机编码器销量市场份额预测（2027-2032）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中国不同应用异步电机编码器收入（2021-2026）&amp;（万元）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中国不同应用异步电机编码器收入市场份额（2021-2026）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中国不同应用异步电机编码器收入预测（2027-2032）&amp;（万元）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中国不同应用异步电机编码器收入市场份额预测（2027-2032）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异步电机编码器行业发展趋势</w:t>
      </w:r>
      <w:r>
        <w:rPr>
          <w:rFonts w:hint="eastAsia"/>
        </w:rPr>
        <w:br/>
      </w:r>
      <w:r>
        <w:rPr>
          <w:rFonts w:hint="eastAsia"/>
        </w:rPr>
        <w:t>　　表 181： 异步电机编码器行业主要驱动因素</w:t>
      </w:r>
      <w:r>
        <w:rPr>
          <w:rFonts w:hint="eastAsia"/>
        </w:rPr>
        <w:br/>
      </w:r>
      <w:r>
        <w:rPr>
          <w:rFonts w:hint="eastAsia"/>
        </w:rPr>
        <w:t>　　表 182： 异步电机编码器行业供应链分析</w:t>
      </w:r>
      <w:r>
        <w:rPr>
          <w:rFonts w:hint="eastAsia"/>
        </w:rPr>
        <w:br/>
      </w:r>
      <w:r>
        <w:rPr>
          <w:rFonts w:hint="eastAsia"/>
        </w:rPr>
        <w:t>　　表 183： 异步电机编码器上游原料供应商</w:t>
      </w:r>
      <w:r>
        <w:rPr>
          <w:rFonts w:hint="eastAsia"/>
        </w:rPr>
        <w:br/>
      </w:r>
      <w:r>
        <w:rPr>
          <w:rFonts w:hint="eastAsia"/>
        </w:rPr>
        <w:t>　　表 184： 异步电机编码器主要地区不同应用客户分析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异步电机编码器典型经销商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异步电机编码器产品图片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全球不同产品类型异步电机编码器销售额2021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全球不同产品类型异步电机编码器市场份额2025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增量式旋转编码器产品图片</w:t>
      </w:r>
      <w:r>
        <w:rPr>
          <w:rFonts w:hint="eastAsia"/>
        </w:rPr>
        <w:br/>
      </w:r>
      <w:r>
        <w:rPr>
          <w:rFonts w:hint="eastAsia"/>
        </w:rPr>
        <w:t>　　图 5： 绝对式旋转编码器产品图片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全球不同应用异步电机编码器市场份额2025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电梯行业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食品与包装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2025年全球前五大生产商异步电机编码器市场份额</w:t>
      </w:r>
      <w:r>
        <w:rPr>
          <w:rFonts w:hint="eastAsia"/>
        </w:rPr>
        <w:br/>
      </w:r>
      <w:r>
        <w:rPr>
          <w:rFonts w:hint="eastAsia"/>
        </w:rPr>
        <w:t>　　图 13： 2025年全球异步电机编码器第一梯队、第二梯队和第三梯队厂商及市场份额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全球异步电机编码器产能、产量、产能利用率及发展趋势（2021-2032）&amp;（千件）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全球异步电机编码器产量、需求量及发展趋势（2021-2032）&amp;（千件）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全球主要地区异步电机编码器产量市场份额（2021-2032）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中国异步电机编码器产能、产量、产能利用率及发展趋势（2021-2032）&amp;（千件）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中国异步电机编码器产量、市场需求量及发展趋势（2021-2032）&amp;（千件）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全球异步电机编码器市场销售额及增长率：（2021-2032）&amp;（万元）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全球市场异步电机编码器市场规模：2021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全球市场异步电机编码器价格趋势（2021-2032）&amp;（元/件）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全球主要地区异步电机编码器销售收入（2021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全球主要地区异步电机编码器销售收入市场份额（2021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全球不同产品类型异步电机编码器价格走势（2021-2032）&amp;（元/件）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全球不同应用异步电机编码器价格走势（2021-2032）&amp;（元/件）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异步电机编码器中国企业SWOT分析</w:t>
      </w:r>
      <w:r>
        <w:rPr>
          <w:rFonts w:hint="eastAsia"/>
        </w:rPr>
        <w:br/>
      </w:r>
      <w:r>
        <w:rPr>
          <w:rFonts w:hint="eastAsia"/>
        </w:rPr>
        <w:t>　　图 44： 异步电机编码器产业链</w:t>
      </w:r>
      <w:r>
        <w:rPr>
          <w:rFonts w:hint="eastAsia"/>
        </w:rPr>
        <w:br/>
      </w:r>
      <w:r>
        <w:rPr>
          <w:rFonts w:hint="eastAsia"/>
        </w:rPr>
        <w:t>　　图 45： 异步电机编码器行业采购模式分析</w:t>
      </w:r>
      <w:r>
        <w:rPr>
          <w:rFonts w:hint="eastAsia"/>
        </w:rPr>
        <w:br/>
      </w:r>
      <w:r>
        <w:rPr>
          <w:rFonts w:hint="eastAsia"/>
        </w:rPr>
        <w:t>　　图 46： 异步电机编码器行业生产模式</w:t>
      </w:r>
      <w:r>
        <w:rPr>
          <w:rFonts w:hint="eastAsia"/>
        </w:rPr>
        <w:br/>
      </w:r>
      <w:r>
        <w:rPr>
          <w:rFonts w:hint="eastAsia"/>
        </w:rPr>
        <w:t>　　图 47： 异步电机编码器行业销售模式分析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18948ca2f4c19" w:history="1">
        <w:r>
          <w:rPr>
            <w:rStyle w:val="Hyperlink"/>
          </w:rPr>
          <w:t>2026-2032年全球与中国异步电机编码器行业发展调研及前景分析报告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18948ca2f4c19" w:history="1">
        <w:r>
          <w:rPr>
            <w:rStyle w:val="Hyperlink"/>
          </w:rPr>
          <w:t>https://www.20087.com/1/61/YiBuDianJiBianMaQiShiChangQianJingFenXi.html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带编码器、异步电机编码器作用、伺服电机编码器、异步电机编码器工作原理、编码器与电机如何连接、异步电机编码器安装、驱动电机编码器图片、异步电机编码器15v电源接24v可以吗、编码器电机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151171bdd4152" w:history="1">
      <w:r>
        <w:rPr>
          <w:rStyle w:val="Hyperlink"/>
        </w:rPr>
        <w:t>2026-2032年全球与中国异步电机编码器行业发展调研及前景分析报告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iBuDianJiBianMaQiShiChangQianJingFenXi.html" TargetMode="External" Id="R96518948ca2f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iBuDianJiBianMaQiShiChangQianJingFenXi.html" TargetMode="External" Id="Rfc7151171bdd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2026-01-31T06:55:49Z</dcterms:created>
  <dcterms:modified xsi:type="dcterms:W3CDTF">2026-01-31T07:55:49Z</dcterms:modified>
  <dc:subject>2026-2032年全球与中国异步电机编码器行业发展调研及前景分析报告</dc:subject>
  <dc:title>2026-2032年全球与中国异步电机编码器行业发展调研及前景分析报告</dc:title>
  <cp:keywords>2026-2032年全球与中国异步电机编码器行业发展调研及前景分析报告</cp:keywords>
  <dc:description>2026-2032年全球与中国异步电机编码器行业发展调研及前景分析报告</dc:description>
</cp:coreProperties>
</file>