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d6978f53d42b6" w:history="1">
              <w:r>
                <w:rPr>
                  <w:rStyle w:val="Hyperlink"/>
                </w:rPr>
                <w:t>2026-2032年全球与中国人工智能机械臂市场调查研究及前景趋势分析报告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d6978f53d42b6" w:history="1">
              <w:r>
                <w:rPr>
                  <w:rStyle w:val="Hyperlink"/>
                </w:rPr>
                <w:t>2026-2032年全球与中国人工智能机械臂市场调查研究及前景趋势分析报告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d6978f53d42b6" w:history="1">
                <w:r>
                  <w:rPr>
                    <w:rStyle w:val="Hyperlink"/>
                  </w:rPr>
                  <w:t>https://www.20087.com/1/01/RenGongZhiNengJiXieBeiFaZhanQianJingFenXi.html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机械臂是以多自由度机电结构为基础，深度融合计算机视觉、力觉反馈与自主决策算法的智能执行单元，能够完成精密装配、柔性抓取、人机协作等复杂任务，广泛应用于电子制造、生物医药、汽车装配及科研实验场景。人工智能机械臂强调重复定位精度（±0.02mm）、碰撞检测灵敏度、开放式软件平台（支持ROS/Python）及符合ISO/TS 15066协作安全标准，高端型号集成3D视觉引导、自学习轨迹规划及数字孪生调试环境。在制造业柔性化与劳动力结构性短缺背景下，企业对人工智能机械臂的编程简易性、跨任务泛化能力及故障自恢复机制要求持续提升。然而，复杂光照或透明物体干扰视觉定位；力控响应延迟影响微操作；核心算法依赖大量标注数据制约长尾场景落地。</w:t>
      </w:r>
      <w:r>
        <w:rPr>
          <w:rFonts w:hint="eastAsia"/>
        </w:rPr>
        <w:br/>
      </w:r>
      <w:r>
        <w:rPr>
          <w:rFonts w:hint="eastAsia"/>
        </w:rPr>
        <w:t>　　未来，人工智能机械臂将向具身认知、云边端协同与绿色制造演进。大语言模型（LLM）赋能自然语言指令理解（如“小心取出培养皿”）；触觉皮肤覆盖全臂实现亚毫米级接触感知。在架构层面，边缘控制器执行实时动作，云端训练强化学习策略；5G URLLC保障多臂同步精度。可持续方面，碳纤维关节减重30%降低能耗；再生铝机身隐含碳减少40%。此外，在可信自动化体系中，机械臂操作日志区块链存证满足审计追溯。最终，人工智能机械臂将从自动化工具升级为高感知、自进化、支撑制造业智能化与可持续转型的核心生产力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d6978f53d42b6" w:history="1">
        <w:r>
          <w:rPr>
            <w:rStyle w:val="Hyperlink"/>
          </w:rPr>
          <w:t>2026-2032年全球与中国人工智能机械臂市场调查研究及前景趋势分析报告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人工智能机械臂行业的发展现状、市场规模、供需动态及进出口情况。报告详细解读了人工智能机械臂产业链上下游、重点区域市场、竞争格局及领先企业的表现，同时评估了人工智能机械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按产品类型细分，全球人工智能机械臂市场规模2021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6轴</w:t>
      </w:r>
      <w:r>
        <w:rPr>
          <w:rFonts w:hint="eastAsia"/>
        </w:rPr>
        <w:br/>
      </w:r>
      <w:r>
        <w:rPr>
          <w:rFonts w:hint="eastAsia"/>
        </w:rPr>
        <w:t>　　　　1.3.3 7轴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按应用细分，全球人工智能机械臂市场规模2021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人工智能机械臂行业发展总体概况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人工智能机械臂行业发展主要特点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人工智能机械臂行业发展影响因素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人工智能机械臂有利因素</w:t>
      </w:r>
      <w:r>
        <w:rPr>
          <w:rFonts w:hint="eastAsia"/>
        </w:rPr>
        <w:br/>
      </w:r>
      <w:r>
        <w:rPr>
          <w:rFonts w:hint="eastAsia"/>
        </w:rPr>
        <w:t>　　　　1.5.3 .2 人工智能机械臂不利因素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全球市场，近三年人工智能机械臂主要企业占有率及排名（按销量）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人工智能机械臂主要企业在国际市场占有率（按销量，2023-2026）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2025年人工智能机械臂主要企业在国际市场排名（按销量）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全球市场主要企业人工智能机械臂销量（2023-2026）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全球市场，近三年人工智能机械臂主要企业占有率及排名（按收入）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人工智能机械臂主要企业在国际市场占有率（按收入，2023-2026）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2025年人工智能机械臂主要企业在国际市场排名（按收入）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全球市场主要企业人工智能机械臂销售收入（2023-2026）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全球市场主要企业人工智能机械臂销售价格（2023-2026）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中国市场，近三年人工智能机械臂主要企业占有率及排名（按销量）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人工智能机械臂主要企业在中国市场占有率（按销量，2023-2026）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2025年人工智能机械臂主要企业在中国市场排名（按销量）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中国市场主要企业人工智能机械臂销量（2023-2026）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中国市场，近三年人工智能机械臂主要企业占有率及排名（按收入）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人工智能机械臂主要企业在中国市场占有率（按收入，2023-2026）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2025年人工智能机械臂主要企业在中国市场排名（按收入）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中国市场主要企业人工智能机械臂销售收入（2023-2026）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全球主要厂商人工智能机械臂总部及产地分布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全球主要厂商成立时间及人工智能机械臂商业化日期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全球主要厂商人工智能机械臂产品类型及应用</w:t>
      </w:r>
      <w:r>
        <w:rPr>
          <w:rFonts w:hint="eastAsia"/>
        </w:rPr>
        <w:br/>
      </w:r>
      <w:r>
        <w:rPr>
          <w:rFonts w:hint="eastAsia"/>
        </w:rPr>
        <w:t>　　2.9 人工智能机械臂行业集中度、竞争程度分析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人工智能机械臂行业集中度分析：2025年全球Top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全球人工智能机械臂第一梯队、第二梯队和第三梯队生产商（品牌）及市场份额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全球人工智能机械臂总体规模分析</w:t>
      </w:r>
      <w:r>
        <w:rPr>
          <w:rFonts w:hint="eastAsia"/>
        </w:rPr>
        <w:br/>
      </w:r>
      <w:r>
        <w:rPr>
          <w:rFonts w:hint="eastAsia"/>
        </w:rPr>
        <w:t>　　3.1 全球人工智能机械臂供需现状及预测（2021-2032）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全球人工智能机械臂产能、产量、产能利用率及发展趋势（2021-2032）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全球人工智能机械臂产量、需求量及发展趋势（2021-2032）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全球主要地区人工智能机械臂产量及发展趋势（2021-2032）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全球主要地区人工智能机械臂产量（2021-2026）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全球主要地区人工智能机械臂产量（2027-2032）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全球主要地区人工智能机械臂产量市场份额（2021-2032）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中国人工智能机械臂供需现状及预测（2021-2032）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中国人工智能机械臂产能、产量、产能利用率及发展趋势（2021-2032）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中国人工智能机械臂产量、市场需求量及发展趋势（2021-2032）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中国市场人工智能机械臂进出口（2021-2032）</w:t>
      </w:r>
      <w:r>
        <w:rPr>
          <w:rFonts w:hint="eastAsia"/>
        </w:rPr>
        <w:br/>
      </w:r>
      <w:r>
        <w:rPr>
          <w:rFonts w:hint="eastAsia"/>
        </w:rPr>
        <w:t>　　3.4 全球人工智能机械臂销量及销售额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全球市场人工智能机械臂销售额（2021-2032）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全球市场人工智能机械臂销量（2021-2032）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全球市场人工智能机械臂价格趋势（2021-2032）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全球人工智能机械臂主要地区分析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全球主要地区人工智能机械臂市场规模分析：2021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全球主要地区人工智能机械臂销售收入及市场份额（2021-2026）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全球主要地区人工智能机械臂销售收入预测（2027-2032）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全球主要地区人工智能机械臂销量分析：2021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全球主要地区人工智能机械臂销量及市场份额（2021-2026）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全球主要地区人工智能机械臂销量及市场份额预测（2027-2032）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北美市场人工智能机械臂销量、收入及增长率（2021-2032）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欧洲市场人工智能机械臂销量、收入及增长率（2021-2032）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中国市场人工智能机械臂销量、收入及增长率（2021-2032）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日本市场人工智能机械臂销量、收入及增长率（2021-2032）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东南亚市场人工智能机械臂销量、收入及增长率（2021-2032）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印度市场人工智能机械臂销量、收入及增长率（2021-2032）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南美市场人工智能机械臂销量、收入及增长率（2021-2032）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中东市场人工智能机械臂销量、收入及增长率（2021-2032）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人工智能机械臂销量、收入、价格及毛利率（2021-2026）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不同产品类型人工智能机械臂分析</w:t>
      </w:r>
      <w:r>
        <w:rPr>
          <w:rFonts w:hint="eastAsia"/>
        </w:rPr>
        <w:br/>
      </w:r>
      <w:r>
        <w:rPr>
          <w:rFonts w:hint="eastAsia"/>
        </w:rPr>
        <w:t>　　6.1 全球不同产品类型人工智能机械臂销量（2021-2032）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全球不同产品类型人工智能机械臂销量及市场份额（2021-2026）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全球不同产品类型人工智能机械臂销量预测（2027-2032）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全球不同产品类型人工智能机械臂收入（2021-2032）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全球不同产品类型人工智能机械臂收入及市场份额（2021-2026）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全球不同产品类型人工智能机械臂收入预测（2027-2032）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全球不同产品类型人工智能机械臂价格走势（2021-2032）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中国不同产品类型人工智能机械臂销量（2021-2032）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中国不同产品类型人工智能机械臂销量及市场份额（2021-2026）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中国不同产品类型人工智能机械臂销量预测（2027-2032）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中国不同产品类型人工智能机械臂收入（2021-2032）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中国不同产品类型人工智能机械臂收入及市场份额（2021-2026）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中国不同产品类型人工智能机械臂收入预测（2027-2032）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不同应用人工智能机械臂分析</w:t>
      </w:r>
      <w:r>
        <w:rPr>
          <w:rFonts w:hint="eastAsia"/>
        </w:rPr>
        <w:br/>
      </w:r>
      <w:r>
        <w:rPr>
          <w:rFonts w:hint="eastAsia"/>
        </w:rPr>
        <w:t>　　7.1 全球不同应用人工智能机械臂销量（2021-2032）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全球不同应用人工智能机械臂销量及市场份额（2021-2026）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全球不同应用人工智能机械臂销量预测（2027-2032）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全球不同应用人工智能机械臂收入（2021-2032）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全球不同应用人工智能机械臂收入及市场份额（2021-2026）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全球不同应用人工智能机械臂收入预测（2027-2032）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全球不同应用人工智能机械臂价格走势（2021-2032）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中国不同应用人工智能机械臂销量（2021-2032）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中国不同应用人工智能机械臂销量及市场份额（2021-2026）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中国不同应用人工智能机械臂销量预测（2027-2032）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中国不同应用人工智能机械臂收入（2021-2032）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中国不同应用人工智能机械臂收入及市场份额（2021-2026）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中国不同应用人工智能机械臂收入预测（2027-2032）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人工智能机械臂行业发展趋势</w:t>
      </w:r>
      <w:r>
        <w:rPr>
          <w:rFonts w:hint="eastAsia"/>
        </w:rPr>
        <w:br/>
      </w:r>
      <w:r>
        <w:rPr>
          <w:rFonts w:hint="eastAsia"/>
        </w:rPr>
        <w:t>　　8.2 人工智能机械臂行业主要驱动因素</w:t>
      </w:r>
      <w:r>
        <w:rPr>
          <w:rFonts w:hint="eastAsia"/>
        </w:rPr>
        <w:br/>
      </w:r>
      <w:r>
        <w:rPr>
          <w:rFonts w:hint="eastAsia"/>
        </w:rPr>
        <w:t>　　8.3 人工智能机械臂中国企业SWOT分析</w:t>
      </w:r>
      <w:r>
        <w:rPr>
          <w:rFonts w:hint="eastAsia"/>
        </w:rPr>
        <w:br/>
      </w:r>
      <w:r>
        <w:rPr>
          <w:rFonts w:hint="eastAsia"/>
        </w:rPr>
        <w:t>　　8.4 中国人工智能机械臂行业政策环境分析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人工智能机械臂行业产业链简介</w:t>
      </w:r>
      <w:r>
        <w:rPr>
          <w:rFonts w:hint="eastAsia"/>
        </w:rPr>
        <w:br/>
      </w:r>
      <w:r>
        <w:rPr>
          <w:rFonts w:hint="eastAsia"/>
        </w:rPr>
        <w:t>　　　　9.1.1 人工智能机械臂行业供应链分析</w:t>
      </w:r>
      <w:r>
        <w:rPr>
          <w:rFonts w:hint="eastAsia"/>
        </w:rPr>
        <w:br/>
      </w:r>
      <w:r>
        <w:rPr>
          <w:rFonts w:hint="eastAsia"/>
        </w:rPr>
        <w:t>　　　　9.1.2 人工智能机械臂主要原料及供应情况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人工智能机械臂行业采购模式</w:t>
      </w:r>
      <w:r>
        <w:rPr>
          <w:rFonts w:hint="eastAsia"/>
        </w:rPr>
        <w:br/>
      </w:r>
      <w:r>
        <w:rPr>
          <w:rFonts w:hint="eastAsia"/>
        </w:rPr>
        <w:t>　　9.3 人工智能机械臂行业生产模式</w:t>
      </w:r>
      <w:r>
        <w:rPr>
          <w:rFonts w:hint="eastAsia"/>
        </w:rPr>
        <w:br/>
      </w:r>
      <w:r>
        <w:rPr>
          <w:rFonts w:hint="eastAsia"/>
        </w:rPr>
        <w:t>　　9.4 人工智能机械臂行业销售模式及销售渠道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按产品类型细分，全球人工智能机械臂市场规模2021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按应用细分，全球人工智能机械臂市场规模（CAGR）2021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人工智能机械臂行业发展主要特点</w:t>
      </w:r>
      <w:r>
        <w:rPr>
          <w:rFonts w:hint="eastAsia"/>
        </w:rPr>
        <w:br/>
      </w:r>
      <w:r>
        <w:rPr>
          <w:rFonts w:hint="eastAsia"/>
        </w:rPr>
        <w:t>　　表 4： 人工智能机械臂行业发展有利因素分析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人工智能机械臂行业发展不利因素分析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进入人工智能机械臂行业壁垒</w:t>
      </w:r>
      <w:r>
        <w:rPr>
          <w:rFonts w:hint="eastAsia"/>
        </w:rPr>
        <w:br/>
      </w:r>
      <w:r>
        <w:rPr>
          <w:rFonts w:hint="eastAsia"/>
        </w:rPr>
        <w:t>　　表 7： 人工智能机械臂主要企业在国际市场占有率（按销量，2023-2026）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2025年人工智能机械臂主要企业在国际市场排名（按销量）&amp;（千个）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全球市场主要企业人工智能机械臂销量（2023-2026）&amp;（千个）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人工智能机械臂主要企业在国际市场占有率（按收入，2023-2026）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2025年人工智能机械臂主要企业在国际市场排名（按收入）&amp;（万元）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全球市场主要企业人工智能机械臂销售收入（2023-2026）&amp;（万元）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全球市场主要企业人工智能机械臂销售价格（2023-2026）&amp;（元/个）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人工智能机械臂主要企业在中国市场占有率（按销量，2023-2026）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2025年人工智能机械臂主要企业在中国市场排名（按销量）&amp;（千个）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中国市场主要企业人工智能机械臂销量（2023-2026）&amp;（千个）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人工智能机械臂主要企业在中国市场占有率（按收入，2023-2026）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2025年人工智能机械臂主要企业在中国市场排名（按收入）&amp;（万元）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中国市场主要企业人工智能机械臂销售收入（2023-2026）&amp;（万元）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全球主要厂商人工智能机械臂总部及产地分布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全球主要厂商成立时间及人工智能机械臂商业化日期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全球主要厂商人工智能机械臂产品类型及应用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2025年全球人工智能机械臂主要厂商市场地位（第一梯队、第二梯队和第三梯队）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全球人工智能机械臂市场投资、并购等现状分析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全球主要地区人工智能机械臂产量增速（CAGR）：（2021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全球主要地区人工智能机械臂产量（2021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全球主要地区人工智能机械臂产量（2021-2026）&amp;（千个）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全球主要地区人工智能机械臂产量（2027-2032）&amp;（千个）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全球主要地区人工智能机械臂产量市场份额（2021-2026）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全球主要地区人工智能机械臂产量市场份额（2027-2032）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中国市场人工智能机械臂产量、销量、进出口（2021-2026）&amp;（千个）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中国市场人工智能机械臂产量、销量、进出口预测（2027-2032）&amp;（千个）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全球主要地区人工智能机械臂销售收入增速：（2021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全球主要地区人工智能机械臂销售收入（2021-2026）&amp;（万元）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全球主要地区人工智能机械臂销售收入市场份额（2021-2026）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全球主要地区人工智能机械臂收入（2027-2032）&amp;（万元）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全球主要地区人工智能机械臂收入市场份额（2027-2032）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全球主要地区人工智能机械臂销量（千个）：2021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全球主要地区人工智能机械臂销量（2021-2026）&amp;（千个）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全球主要地区人工智能机械臂销量市场份额（2021-2026）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全球主要地区人工智能机械臂销量（2027-2032）&amp;（千个）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全球主要地区人工智能机械臂销量份额（2027-2032）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人工智能机械臂销量（千个）、收入（万元）、价格（元/个）及毛利率（2021-2026）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全球不同产品类型人工智能机械臂销量（2021-2026）&amp;（千个）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全球不同产品类型人工智能机械臂销量市场份额（2021-2026）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全球不同产品类型人工智能机械臂销量预测（2027-2032）&amp;（千个）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全球市场不同产品类型人工智能机械臂销量市场份额预测（2027-2032）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全球不同产品类型人工智能机械臂收入（2021-2026）&amp;（万元）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全球不同产品类型人工智能机械臂收入市场份额（2021-2026）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全球不同产品类型人工智能机械臂收入预测（2027-2032）&amp;（万元）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全球不同产品类型人工智能机械臂收入市场份额预测（2027-2032）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中国不同产品类型人工智能机械臂销量（2021-2026）&amp;（千个）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中国不同产品类型人工智能机械臂销量市场份额（2021-2026）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中国不同产品类型人工智能机械臂销量预测（2027-2032）&amp;（千个）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全球市场不同产品类型人工智能机械臂销量市场份额预测（2027-2032）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中国不同产品类型人工智能机械臂收入（2021-2026）&amp;（万元）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中国不同产品类型人工智能机械臂收入市场份额（2021-2026）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中国不同产品类型人工智能机械臂收入预测（2027-2032）&amp;（万元）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中国不同产品类型人工智能机械臂收入市场份额预测（2027-2032）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全球不同应用人工智能机械臂销量（2021-2026）&amp;（千个）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全球不同应用人工智能机械臂销量市场份额（2021-2026）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全球不同应用人工智能机械臂销量预测（2027-2032）&amp;（千个）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全球市场不同应用人工智能机械臂销量市场份额预测（2027-2032）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全球不同应用人工智能机械臂收入（2021-2026）&amp;（万元）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全球不同应用人工智能机械臂收入市场份额（2021-2026）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全球不同应用人工智能机械臂收入预测（2027-2032）&amp;（万元）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全球不同应用人工智能机械臂收入市场份额预测（2027-2032）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中国不同应用人工智能机械臂销量（2021-2026）&amp;（千个）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193： 中国不同应用人工智能机械臂销量市场份额（2021-2026）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中国不同应用人工智能机械臂销量预测（2027-2032）&amp;（千个）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中国市场不同应用人工智能机械臂销量市场份额预测（2027-2032）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中国不同应用人工智能机械臂收入（2021-2026）&amp;（万元）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中国不同应用人工智能机械臂收入市场份额（2021-2026）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中国不同应用人工智能机械臂收入预测（2027-2032）&amp;（万元）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中国不同应用人工智能机械臂收入市场份额预测（2027-2032）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人工智能机械臂行业发展趋势</w:t>
      </w:r>
      <w:r>
        <w:rPr>
          <w:rFonts w:hint="eastAsia"/>
        </w:rPr>
        <w:br/>
      </w:r>
      <w:r>
        <w:rPr>
          <w:rFonts w:hint="eastAsia"/>
        </w:rPr>
        <w:t>　　表 201： 人工智能机械臂行业主要驱动因素</w:t>
      </w:r>
      <w:r>
        <w:rPr>
          <w:rFonts w:hint="eastAsia"/>
        </w:rPr>
        <w:br/>
      </w:r>
      <w:r>
        <w:rPr>
          <w:rFonts w:hint="eastAsia"/>
        </w:rPr>
        <w:t>　　表 202： 人工智能机械臂行业供应链分析</w:t>
      </w:r>
      <w:r>
        <w:rPr>
          <w:rFonts w:hint="eastAsia"/>
        </w:rPr>
        <w:br/>
      </w:r>
      <w:r>
        <w:rPr>
          <w:rFonts w:hint="eastAsia"/>
        </w:rPr>
        <w:t>　　表 203： 人工智能机械臂上游原料供应商</w:t>
      </w:r>
      <w:r>
        <w:rPr>
          <w:rFonts w:hint="eastAsia"/>
        </w:rPr>
        <w:br/>
      </w:r>
      <w:r>
        <w:rPr>
          <w:rFonts w:hint="eastAsia"/>
        </w:rPr>
        <w:t>　　表 204： 人工智能机械臂主要地区不同应用客户分析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人工智能机械臂典型经销商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人工智能机械臂产品图片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全球不同产品类型人工智能机械臂销售额2021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全球不同产品类型人工智能机械臂市场份额2025 &amp; 2032</w:t>
      </w:r>
      <w:r>
        <w:rPr>
          <w:rFonts w:hint="eastAsia"/>
        </w:rPr>
        <w:br/>
      </w:r>
      <w:r>
        <w:rPr>
          <w:rFonts w:hint="eastAsia"/>
        </w:rPr>
        <w:t>　　图 4： 6轴产品图片</w:t>
      </w:r>
      <w:r>
        <w:rPr>
          <w:rFonts w:hint="eastAsia"/>
        </w:rPr>
        <w:br/>
      </w:r>
      <w:r>
        <w:rPr>
          <w:rFonts w:hint="eastAsia"/>
        </w:rPr>
        <w:t>　　图 5： 7轴产品图片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全球不同应用人工智能机械臂市场份额2025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2025年全球前五大生产商人工智能机械臂市场份额</w:t>
      </w:r>
      <w:r>
        <w:rPr>
          <w:rFonts w:hint="eastAsia"/>
        </w:rPr>
        <w:br/>
      </w:r>
      <w:r>
        <w:rPr>
          <w:rFonts w:hint="eastAsia"/>
        </w:rPr>
        <w:t>　　图 14： 2025年全球人工智能机械臂第一梯队、第二梯队和第三梯队厂商及市场份额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全球人工智能机械臂产能、产量、产能利用率及发展趋势（2021-2032）&amp;（千个）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全球人工智能机械臂产量、需求量及发展趋势（2021-2032）&amp;（千个）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全球主要地区人工智能机械臂产量市场份额（2021-2032）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中国人工智能机械臂产能、产量、产能利用率及发展趋势（2021-2032）&amp;（千个）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中国人工智能机械臂产量、市场需求量及发展趋势（2021-2032）&amp;（千个）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全球人工智能机械臂市场销售额及增长率：（2021-2032）&amp;（万元）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全球市场人工智能机械臂市场规模：2021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全球市场人工智能机械臂销量及增长率（2021-2032）&amp;（千个）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全球市场人工智能机械臂价格趋势（2021-2032）&amp;（元/个）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全球主要地区人工智能机械臂销售收入（2021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全球主要地区人工智能机械臂销售收入市场份额（2021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北美市场人工智能机械臂销量及增长率（2021-2032）&amp;（千个）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北美市场人工智能机械臂收入及增长率（2021-2032）&amp;（万元）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欧洲市场人工智能机械臂销量及增长率（2021-2032）&amp;（千个）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欧洲市场人工智能机械臂收入及增长率（2021-2032）&amp;（万元）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中国市场人工智能机械臂销量及增长率（2021-2032）&amp;（千个）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中国市场人工智能机械臂收入及增长率（2021-2032）&amp;（万元）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日本市场人工智能机械臂销量及增长率（2021-2032）&amp;（千个）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日本市场人工智能机械臂收入及增长率（2021-2032）&amp;（万元）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东南亚市场人工智能机械臂销量及增长率（2021-2032）&amp;（千个）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东南亚市场人工智能机械臂收入及增长率（2021-2032）&amp;（万元）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印度市场人工智能机械臂销量及增长率（2021-2032）&amp;（千个）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印度市场人工智能机械臂收入及增长率（2021-2032）&amp;（万元）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南美市场人工智能机械臂销量及增长率（2021-2032）&amp;（千个）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南美市场人工智能机械臂收入及增长率（2021-2032）&amp;（万元）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中东市场人工智能机械臂销量及增长率（2021-2032）&amp;（千个）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中东市场人工智能机械臂收入及增长率（2021-2032）&amp;（万元）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全球不同产品类型人工智能机械臂价格走势（2021-2032）&amp;（元/个）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全球不同应用人工智能机械臂价格走势（2021-2032）&amp;（元/个）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人工智能机械臂中国企业SWOT分析</w:t>
      </w:r>
      <w:r>
        <w:rPr>
          <w:rFonts w:hint="eastAsia"/>
        </w:rPr>
        <w:br/>
      </w:r>
      <w:r>
        <w:rPr>
          <w:rFonts w:hint="eastAsia"/>
        </w:rPr>
        <w:t>　　图 45： 人工智能机械臂产业链</w:t>
      </w:r>
      <w:r>
        <w:rPr>
          <w:rFonts w:hint="eastAsia"/>
        </w:rPr>
        <w:br/>
      </w:r>
      <w:r>
        <w:rPr>
          <w:rFonts w:hint="eastAsia"/>
        </w:rPr>
        <w:t>　　图 46： 人工智能机械臂行业采购模式分析</w:t>
      </w:r>
      <w:r>
        <w:rPr>
          <w:rFonts w:hint="eastAsia"/>
        </w:rPr>
        <w:br/>
      </w:r>
      <w:r>
        <w:rPr>
          <w:rFonts w:hint="eastAsia"/>
        </w:rPr>
        <w:t>　　图 47： 人工智能机械臂行业生产模式</w:t>
      </w:r>
      <w:r>
        <w:rPr>
          <w:rFonts w:hint="eastAsia"/>
        </w:rPr>
        <w:br/>
      </w:r>
      <w:r>
        <w:rPr>
          <w:rFonts w:hint="eastAsia"/>
        </w:rPr>
        <w:t>　　图 48： 人工智能机械臂行业销售模式分析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d6978f53d42b6" w:history="1">
        <w:r>
          <w:rPr>
            <w:rStyle w:val="Hyperlink"/>
          </w:rPr>
          <w:t>2026-2032年全球与中国人工智能机械臂市场调查研究及前景趋势分析报告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d6978f53d42b6" w:history="1">
        <w:r>
          <w:rPr>
            <w:rStyle w:val="Hyperlink"/>
          </w:rPr>
          <w:t>https://www.20087.com/1/01/RenGongZhiNengJiXieBeiFaZhanQianJingFenXi.html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热点：智能机械手臂、人工智能机械臂合使、机械手臂多少钱一台、人工智能机械臂图片、机械臂价格、人工智能机械臂手抄报、协作机械臂、人工智能机械臂新大陆、六轴工业机器人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043c6ce9848b5" w:history="1">
      <w:r>
        <w:rPr>
          <w:rStyle w:val="Hyperlink"/>
        </w:rPr>
        <w:t>2026-2032年全球与中国人工智能机械臂市场调查研究及前景趋势分析报告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RenGongZhiNengJiXieBeiFaZhanQianJingFenXi.html" TargetMode="External" Id="Rd38d6978f53d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RenGongZhiNengJiXieBeiFaZhanQianJingFenXi.html" TargetMode="External" Id="Ra47043c6ce98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2026-01-04T02:45:41Z</dcterms:created>
  <dcterms:modified xsi:type="dcterms:W3CDTF">2026-01-04T03:45:41Z</dcterms:modified>
  <dc:subject>2026-2032年全球与中国人工智能机械臂市场调查研究及前景趋势分析报告</dc:subject>
  <dc:title>2026-2032年全球与中国人工智能机械臂市场调查研究及前景趋势分析报告</dc:title>
  <cp:keywords>2026-2032年全球与中国人工智能机械臂市场调查研究及前景趋势分析报告</cp:keywords>
  <dc:description>2026-2032年全球与中国人工智能机械臂市场调查研究及前景趋势分析报告</dc:description>
</cp:coreProperties>
</file>