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1f587bd74e2a" w:history="1">
              <w:r>
                <w:rPr>
                  <w:rStyle w:val="Hyperlink"/>
                </w:rPr>
                <w:t>2025-2031年中国冲击试验机行业现状分析与发展趋势预测报告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1f587bd74e2a" w:history="1">
              <w:r>
                <w:rPr>
                  <w:rStyle w:val="Hyperlink"/>
                </w:rPr>
                <w:t>2025-2031年中国冲击试验机行业现状分析与发展趋势预测报告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71f587bd74e2a" w:history="1">
                <w:r>
                  <w:rPr>
                    <w:rStyle w:val="Hyperlink"/>
                  </w:rPr>
                  <w:t>https://www.20087.com/1/61/ChongJiShiYanJiFaZhanQuShiFenXi.html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用于测试材料在受冲击载荷时的力学性能，是材料科学研究和产品质量检测的重要工具。近年来，随着航空航天、汽车和电子等行业对材料性能要求的不断提高，冲击试验机的技术水平也在持续升级。高精度传感器、高速数据采集系统和先进的数据分析软件的应用，使得冲击试验的结果更加准确可靠，能够更好地指导材料设计和工艺优化。</w:t>
      </w:r>
      <w:r>
        <w:rPr>
          <w:rFonts w:hint="eastAsia"/>
        </w:rPr>
        <w:br/>
      </w:r>
      <w:r>
        <w:rPr>
          <w:rFonts w:hint="eastAsia"/>
        </w:rPr>
        <w:t>　　未来，冲击试验机将更加侧重于智能化和多功能化。通过集成人工智能和机器学习算法，实现试验数据的自动分析和异常预警，提升试验效率和数据处理能力。同时，多功能试验机的开发，即一台设备能够进行多种类型的力学测试，将为实验室节省空间和成本，提高科研和生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1f587bd74e2a" w:history="1">
        <w:r>
          <w:rPr>
            <w:rStyle w:val="Hyperlink"/>
          </w:rPr>
          <w:t>2025-2031年中国冲击试验机行业现状分析与发展趋势预测报告</w:t>
        </w:r>
      </w:hyperlink>
      <w:r>
        <w:rPr>
          <w:rFonts w:hint="eastAsia"/>
        </w:rPr>
        <w:t>》依托权威机构及行业协会数据，结合冲击试验机行业的宏观环境与微观实践，从冲击试验机市场规模、市场需求、技术现状及产业链结构等多维度进行了系统调研与分析。报告通过严谨的研究方法与翔实的数据支持，辅以直观图表，全面剖析了冲击试验机行业发展趋势、重点企业表现及市场竞争格局，并通过SWOT分析揭示了行业机遇与潜在风险，为冲击试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冲击试验机行业相关概述</w:t>
      </w:r>
      <w:r>
        <w:rPr>
          <w:rFonts w:hint="eastAsia"/>
        </w:rPr>
        <w:br/>
      </w:r>
      <w:r>
        <w:rPr>
          <w:rFonts w:hint="eastAsia"/>
        </w:rPr>
        <w:t>　　　　一、冲击试验机行业定义及特点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1、冲击试验机行业定义</w:t>
      </w:r>
      <w:r>
        <w:rPr>
          <w:rFonts w:hint="eastAsia"/>
        </w:rPr>
        <w:br/>
      </w:r>
      <w:r>
        <w:rPr>
          <w:rFonts w:hint="eastAsia"/>
        </w:rPr>
        <w:t>　　　　　　2、冲击试验机行业特点</w:t>
      </w:r>
      <w:r>
        <w:rPr>
          <w:rFonts w:hint="eastAsia"/>
        </w:rPr>
        <w:br/>
      </w:r>
      <w:r>
        <w:rPr>
          <w:rFonts w:hint="eastAsia"/>
        </w:rPr>
        <w:t>　　　　二、冲击试验机行业经营模式分析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1、冲击试验机生产模式</w:t>
      </w:r>
      <w:r>
        <w:rPr>
          <w:rFonts w:hint="eastAsia"/>
        </w:rPr>
        <w:br/>
      </w:r>
      <w:r>
        <w:rPr>
          <w:rFonts w:hint="eastAsia"/>
        </w:rPr>
        <w:t>　　　　　　2、冲击试验机采购模式</w:t>
      </w:r>
      <w:r>
        <w:rPr>
          <w:rFonts w:hint="eastAsia"/>
        </w:rPr>
        <w:br/>
      </w:r>
      <w:r>
        <w:rPr>
          <w:rFonts w:hint="eastAsia"/>
        </w:rPr>
        <w:t>　　　　　　3、冲击试验机销售模式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2024-2025年全球冲击试验机行业市场运行形势分析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2024-2025年全球冲击试验机行业发展概况</w:t>
      </w:r>
      <w:r>
        <w:rPr>
          <w:rFonts w:hint="eastAsia"/>
        </w:rPr>
        <w:br/>
      </w:r>
      <w:r>
        <w:rPr>
          <w:rFonts w:hint="eastAsia"/>
        </w:rPr>
        <w:t>　　第二节 全球冲击试验机行业发展走势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一、全球冲击试验机行业市场分布情况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二、全球冲击试验机行业发展趋势分析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全球冲击试验机行业重点国家和区域分析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冲击试验机行业技术环境分析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当前我国冲击试验机技术发展现状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中外冲击试验机技术差距及产生差距的主要原因分析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提高我国冲击试验机技术的对策</w:t>
      </w:r>
      <w:r>
        <w:rPr>
          <w:rFonts w:hint="eastAsia"/>
        </w:rPr>
        <w:br/>
      </w:r>
      <w:r>
        <w:rPr>
          <w:rFonts w:hint="eastAsia"/>
        </w:rPr>
        <w:t>　　第四节 中国冲击试验机研发、设计发展趋势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中国冲击试验机行业盈利情况分析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二、冲击试验机行业市场需求特点分析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中国冲击试验机行业产量情况分析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一、2019-2024年冲击试验机行业产量统计</w:t>
      </w:r>
      <w:r>
        <w:rPr>
          <w:rFonts w:hint="eastAsia"/>
        </w:rPr>
        <w:br/>
      </w:r>
      <w:r>
        <w:rPr>
          <w:rFonts w:hint="eastAsia"/>
        </w:rPr>
        <w:t>　　　　二、冲击试验机行业市场供给特点分析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三、2025-2031年冲击试验机行业产量预测</w:t>
      </w:r>
      <w:r>
        <w:rPr>
          <w:rFonts w:hint="eastAsia"/>
        </w:rPr>
        <w:br/>
      </w:r>
      <w:r>
        <w:rPr>
          <w:rFonts w:hint="eastAsia"/>
        </w:rPr>
        <w:t>　　第五节 冲击试验机行业市场供需平衡状况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2019-2024年中国冲击试验机行业进出口情况分析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2025-2031年中国冲击试验机行业进出口情况预测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影响冲击试验机行业进出口变化的主要原因分析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一、中国冲击试验机行业重点区域市场结构调研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二、**地区冲击试验机市场调研分析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三、**地区冲击试验机市场调研分析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四、**地区冲击试验机市场调研分析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五、**地区冲击试验机市场调研分析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六、**地区冲击试验机市场调研分析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冲击试验机价格影响因素分析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2019-2024年中国冲击试验机市场价格趋向分析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2025-2031年中国冲击试验机市场价格趋向预测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一、冲击试验机市场集中度分析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三、冲击试验机区域集中度分析</w:t>
      </w:r>
      <w:r>
        <w:rPr>
          <w:rFonts w:hint="eastAsia"/>
        </w:rPr>
        <w:br/>
      </w:r>
      <w:r>
        <w:rPr>
          <w:rFonts w:hint="eastAsia"/>
        </w:rPr>
        <w:t>　　第二节 冲击试验机行业竞争格局分析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一、2025年冲击试验机行业竞争分析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二、2025年中外冲击试验机产品竞争分析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三、2019-2024年中国冲击试验机市场竞争分析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冲击试验机市场策略分析</w:t>
      </w:r>
      <w:r>
        <w:rPr>
          <w:rFonts w:hint="eastAsia"/>
        </w:rPr>
        <w:br/>
      </w:r>
      <w:r>
        <w:rPr>
          <w:rFonts w:hint="eastAsia"/>
        </w:rPr>
        <w:t>　　　　一、冲击试验机价格策略分析</w:t>
      </w:r>
      <w:r>
        <w:rPr>
          <w:rFonts w:hint="eastAsia"/>
        </w:rPr>
        <w:br/>
      </w:r>
      <w:r>
        <w:rPr>
          <w:rFonts w:hint="eastAsia"/>
        </w:rPr>
        <w:t>　　　　二、冲击试验机渠道策略分析</w:t>
      </w:r>
      <w:r>
        <w:rPr>
          <w:rFonts w:hint="eastAsia"/>
        </w:rPr>
        <w:br/>
      </w:r>
      <w:r>
        <w:rPr>
          <w:rFonts w:hint="eastAsia"/>
        </w:rPr>
        <w:t>　　第二节 冲击试验机销售策略分析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提高冲击试验机企业竞争力的策略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对我国冲击试验机品牌的战略思考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一、冲击试验机实施品牌战略的意义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三、我国冲击试验机企业的品牌战略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四、冲击试验机品牌战略管理的策略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中国冲击试验机行业营销策略分析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冲击试验机市场推广策略研究分析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一、做好冲击试验机产品导入</w:t>
      </w:r>
      <w:r>
        <w:rPr>
          <w:rFonts w:hint="eastAsia"/>
        </w:rPr>
        <w:br/>
      </w:r>
      <w:r>
        <w:rPr>
          <w:rFonts w:hint="eastAsia"/>
        </w:rPr>
        <w:t>　　　　二、做好冲击试验机产品组合和产品线决策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三、冲击试验机行业城市市场推广策略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冲击试验机行业渠道营销研究分析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一、冲击试验机行业营销环境分析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二、冲击试验机行业现存的营销渠道分析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三、冲击试验机行业终端市场营销管理策略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冲击试验机行业营销战略研究分析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一、中国冲击试验机行业有效整合营销策略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二、建立冲击试验机行业厂商的双嬴模式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2025-2031年中国冲击试验机行业前景与风险预测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2025年冲击试验机市场前景分析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2025年冲击试验机发展趋势预测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2025-2031年中国冲击试验机行业投资特性分析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2025-2031年中国冲击试验机行业投资机会分析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2025-2031年中国冲击试验机行业投资风险分析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四、2025-2031年中国冲击试验机行业进入退出风险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2025-2031年中国冲击试验机行业盈利模式与投资策略分析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国外冲击试验机行业投资现状及经营模式分析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一、境外冲击试验机行业成长情况调查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中国冲击试验机行业商业模式探讨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中国冲击试验机行业投资国际化发展战略分析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中国冲击试验机行业投资策略分析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中国冲击试验机行业资本运作战略选择方案研究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中^智林^：中国冲击试验机行业多元化经营战略的可行性分析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冲击试验机行业历程</w:t>
      </w:r>
      <w:r>
        <w:rPr>
          <w:rFonts w:hint="eastAsia"/>
        </w:rPr>
        <w:br/>
      </w:r>
      <w:r>
        <w:rPr>
          <w:rFonts w:hint="eastAsia"/>
        </w:rPr>
        <w:t>　　图表 冲击试验机行业生命周期</w:t>
      </w:r>
      <w:r>
        <w:rPr>
          <w:rFonts w:hint="eastAsia"/>
        </w:rPr>
        <w:br/>
      </w:r>
      <w:r>
        <w:rPr>
          <w:rFonts w:hint="eastAsia"/>
        </w:rPr>
        <w:t>　　图表 冲击试验机行业产业链分析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2024年中国冲击试验机行业需求领域分布格局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2024年中国冲击试验机进口国家及地区分析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1f587bd74e2a" w:history="1">
        <w:r>
          <w:rPr>
            <w:rStyle w:val="Hyperlink"/>
          </w:rPr>
          <w:t>2025-2031年中国冲击试验机行业现状分析与发展趋势预测报告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71f587bd74e2a" w:history="1">
        <w:r>
          <w:rPr>
            <w:rStyle w:val="Hyperlink"/>
          </w:rPr>
          <w:t>https://www.20087.com/1/61/ChongJiShiYanJiFaZhanQuShiFenXi.html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热点：振动试验台、冲击试验机检定规程最新、拉力机、冲击试验机摆锤刀刃半径包括、冲击测试仪器、简支梁冲击试验机、金属材料冲击试验标准、落锤冲击试验机、2000Kg摆锤冲击试验机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7a506ec84dbd" w:history="1">
      <w:r>
        <w:rPr>
          <w:rStyle w:val="Hyperlink"/>
        </w:rPr>
        <w:t>2025-2031年中国冲击试验机行业现状分析与发展趋势预测报告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ongJiShiYanJiFaZhanQuShiFenXi.html" TargetMode="External" Id="Rfaa71f587bd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ongJiShiYanJiFaZhanQuShiFenXi.html" TargetMode="External" Id="R442c7a506ec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2025-01-06T00:00:00Z</dcterms:created>
  <dcterms:modified xsi:type="dcterms:W3CDTF">2025-01-06T01:00:00Z</dcterms:modified>
  <dc:subject>2025-2031年中国冲击试验机行业现状分析与发展趋势预测报告</dc:subject>
  <dc:title>2025-2031年中国冲击试验机行业现状分析与发展趋势预测报告</dc:title>
  <cp:keywords>2025-2031年中国冲击试验机行业现状分析与发展趋势预测报告</cp:keywords>
  <dc:description>2025-2031年中国冲击试验机行业现状分析与发展趋势预测报告</dc:description>
</cp:coreProperties>
</file>