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a6e914b448d8" w:history="1">
              <w:r>
                <w:rPr>
                  <w:rStyle w:val="Hyperlink"/>
                </w:rPr>
                <w:t>2025年版中国可穿戴设备行业深度调研及发展趋势分析报告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a6e914b448d8" w:history="1">
              <w:r>
                <w:rPr>
                  <w:rStyle w:val="Hyperlink"/>
                </w:rPr>
                <w:t>2025年版中国可穿戴设备行业深度调研及发展趋势分析报告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6a6e914b448d8" w:history="1">
                <w:r>
                  <w:rPr>
                    <w:rStyle w:val="Hyperlink"/>
                  </w:rPr>
                  <w:t>https://www.20087.com/1/11/KeChuanDaiSheBeiDeXianZhuangHeFa.html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呈现爆炸式增长，涵盖了智能手表、健身追踪器、智能眼镜、健康监测器等多个细分领域。技术的进步使得这些设备能够提供更准确的健康监测、运动跟踪、通讯和娱乐功能。消费者对健康管理和个性化体验的追求，加上智能手机的普及，共同推动了可穿戴设备的市场需求。</w:t>
      </w:r>
      <w:r>
        <w:rPr>
          <w:rFonts w:hint="eastAsia"/>
        </w:rPr>
        <w:br/>
      </w:r>
      <w:r>
        <w:rPr>
          <w:rFonts w:hint="eastAsia"/>
        </w:rPr>
        <w:t>　　未来，可穿戴设备将更加关注深度健康数据分析和无缝的生活方式整合。随着人工智能和机器学习的应用，可穿戴设备将能够提供更加个性化的健康建议和预警，甚至预测疾病风险。同时，设备间的互操作性和生态系统兼容性将得到改善，使用户能够在不同平台间轻松切换和同步数据。此外，时尚元素和舒适度的提升也将成为设计的重点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6a6e914b448d8" w:history="1">
        <w:r>
          <w:rPr>
            <w:rStyle w:val="Hyperlink"/>
          </w:rPr>
          <w:t>2025年版中国可穿戴设备行业深度调研及发展趋势分析报告</w:t>
        </w:r>
      </w:hyperlink>
      <w:r>
        <w:rPr>
          <w:rFonts w:hint="eastAsia"/>
        </w:rPr>
        <w:t>》通过对可穿戴设备行业的全面调研，系统分析了可穿戴设备市场规模、技术现状及未来发展方向，揭示了行业竞争格局的演变趋势与潜在问题。同时，报告评估了可穿戴设备行业投资价值与效益，识别了发展中的主要挑战与机遇，并结合SWOT分析为投资者和企业提供了科学的战略建议。此外，报告重点聚焦可穿戴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　　一、爆发潜力大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三、国内同质化严重，竞争激烈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一、2025年世界可穿戴设备行业发展分析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三、2025年世界可穿戴设备市场需求分析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四、2025年可穿戴设备国外市场竞争分析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一、2020-2025年美国可穿戴设备行业分析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二、2020-2025年日本可穿戴设备行业分析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三、2020-2025年法国可穿戴设备行业分析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2020-2025年可穿戴设备行业发展环境分析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2020-2025年可穿戴设备行业全球经济环境分析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2020-2025年可穿戴设备行业国内宏观经济环境分析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随着国内经济的稳定增长，我国城镇居民可支配收入也由的19109元人民币增长到的31195元，保持着9.8% 的复合年均增幅。 同期农村居民可支配收入由5919元人民币增长到11422元， 复合年均增幅高达13.1%。</w:t>
      </w:r>
      <w:r>
        <w:rPr>
          <w:rFonts w:hint="eastAsia"/>
        </w:rPr>
        <w:br/>
      </w:r>
      <w:r>
        <w:rPr>
          <w:rFonts w:hint="eastAsia"/>
        </w:rPr>
        <w:t>　　　　中国城乡居民可支配收入（元）</w:t>
      </w:r>
      <w:r>
        <w:rPr>
          <w:rFonts w:hint="eastAsia"/>
        </w:rPr>
        <w:br/>
      </w:r>
      <w:r>
        <w:rPr>
          <w:rFonts w:hint="eastAsia"/>
        </w:rPr>
        <w:t>　　　　2015年全国城镇居民人均消费支出21392元，增长7.1%，扣除价格因素实际增长5.5%；农村居民人均消费支出9223元，增长10.0%，扣除价格因素，实际增长8.6%。</w:t>
      </w:r>
      <w:r>
        <w:rPr>
          <w:rFonts w:hint="eastAsia"/>
        </w:rPr>
        <w:br/>
      </w:r>
      <w:r>
        <w:rPr>
          <w:rFonts w:hint="eastAsia"/>
        </w:rPr>
        <w:t>　　　　2020-2025年中国城乡居民人均消费支出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2025年可穿戴设备行业国内政策环境分析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2025年可穿戴设备行业国内社会环境分析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2025年可穿戴设备行业国内技术环境分析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一、国内可穿戴设备技术发展现状</w:t>
      </w:r>
      <w:r>
        <w:rPr>
          <w:rFonts w:hint="eastAsia"/>
        </w:rPr>
        <w:br/>
      </w:r>
      <w:r>
        <w:rPr>
          <w:rFonts w:hint="eastAsia"/>
        </w:rPr>
        <w:t>　　　　二、国内可穿戴设备技术发展趋势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可穿戴设备行业发展情况分析及预测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可穿戴设备产能分析及预测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一、2020-2025年可穿戴设备产能分析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二、2025-2031年可穿戴设备产能预测</w:t>
      </w:r>
      <w:r>
        <w:rPr>
          <w:rFonts w:hint="eastAsia"/>
        </w:rPr>
        <w:br/>
      </w:r>
      <w:r>
        <w:rPr>
          <w:rFonts w:hint="eastAsia"/>
        </w:rPr>
        <w:t>　　第二节 可穿戴设备产量分析及预测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一、2020-2025年可穿戴设备产量分析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二、2025-2031年可穿戴设备产量预测</w:t>
      </w:r>
      <w:r>
        <w:rPr>
          <w:rFonts w:hint="eastAsia"/>
        </w:rPr>
        <w:br/>
      </w:r>
      <w:r>
        <w:rPr>
          <w:rFonts w:hint="eastAsia"/>
        </w:rPr>
        <w:t>　　第三节 可穿戴设备销量分析及预测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一、2020-2025年可穿戴设备销量分析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二、2025-2031年可穿戴设备销量预测</w:t>
      </w:r>
      <w:r>
        <w:rPr>
          <w:rFonts w:hint="eastAsia"/>
        </w:rPr>
        <w:br/>
      </w:r>
      <w:r>
        <w:rPr>
          <w:rFonts w:hint="eastAsia"/>
        </w:rPr>
        <w:t>　　第四节 可穿戴设备市场需求分析及预测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一、2020-2025年可穿戴设备市场需求分析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二、2025-2031年可穿戴设备市场需求预测</w:t>
      </w:r>
      <w:r>
        <w:rPr>
          <w:rFonts w:hint="eastAsia"/>
        </w:rPr>
        <w:br/>
      </w:r>
      <w:r>
        <w:rPr>
          <w:rFonts w:hint="eastAsia"/>
        </w:rPr>
        <w:t>　　第五节 可穿戴设备进出口情况分析及预测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一、2020-2025年可穿戴设备进出口现状分析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1、2020-2025年可穿戴设备进出口量</w:t>
      </w:r>
      <w:r>
        <w:rPr>
          <w:rFonts w:hint="eastAsia"/>
        </w:rPr>
        <w:br/>
      </w:r>
      <w:r>
        <w:rPr>
          <w:rFonts w:hint="eastAsia"/>
        </w:rPr>
        <w:t>　　　　　　2、2020-2025年可穿戴设备进出口额</w:t>
      </w:r>
      <w:r>
        <w:rPr>
          <w:rFonts w:hint="eastAsia"/>
        </w:rPr>
        <w:br/>
      </w:r>
      <w:r>
        <w:rPr>
          <w:rFonts w:hint="eastAsia"/>
        </w:rPr>
        <w:t>　　　　　　3、2020-2025年可穿戴设备进出口价格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4、2020-2025年可穿戴设备进出口市场</w:t>
      </w:r>
      <w:r>
        <w:rPr>
          <w:rFonts w:hint="eastAsia"/>
        </w:rPr>
        <w:br/>
      </w:r>
      <w:r>
        <w:rPr>
          <w:rFonts w:hint="eastAsia"/>
        </w:rPr>
        <w:t>　　　　二、2025-2031年可穿戴设备进出口情况预测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1、2025-2031年可穿戴设备进出口量预测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2、2025-2031年可穿戴设备进出口额预测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3、2025-2031年可穿戴设备进出口价格预测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4、2025-2031年可穿戴设备进出口市场预测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2020-2025年可穿戴设备行业规模分析</w:t>
      </w:r>
      <w:r>
        <w:rPr>
          <w:rFonts w:hint="eastAsia"/>
        </w:rPr>
        <w:br/>
      </w:r>
      <w:r>
        <w:rPr>
          <w:rFonts w:hint="eastAsia"/>
        </w:rPr>
        <w:t>　　第一节 2020-2025年可穿戴设备行业企业规模分析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2020-2025年可穿戴设备行业从业人数规模分析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2020-2025年可穿戴设备行业产值规模分析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2020-2025年可穿戴设备行业市场规模分析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2020-2025年可穿戴设备行业资产规模分析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2020-2025年可穿戴设备行业投资规模分析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2020-2025年中国可穿戴设备行业总体运行情况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2020-2025年中国可穿戴设备行业盈利能力分析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一、2020-2025年可穿戴设备行业销售毛利率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二、2020-2025年可穿戴设备行业销售利润率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三、2020-2025年可穿戴设备行业总资产利润率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四、2020-2025年可穿戴设备行业净资产利润率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五、2020-2025年可穿戴设备行业产值利税率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2020-2025年中国可穿戴设备行业偿债能力分析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一、2020-2025年中国可穿戴设备行业短期偿债能力分析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二、2020-2025年中国可穿戴设备行业长期偿债能力分析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2020-2025年中国可穿戴设备行业经营效率分析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一、2020-2025年可穿戴设备行业投资收益率分析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二、2020-2025年可穿戴设备行业净资产收益率分析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三、2020-2025年可穿戴设备行业存货周转率分析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四、2020-2025年可穿戴设备行业总资产周转率分析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五、2020-2025年可穿戴设备行业应收账款周转率分析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2020-2025年我国可穿戴设备行业成长性分析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一、2020-2025年可穿戴设备行业销售收入增长分析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二、2020-2025年可穿戴设备行业总资产增长分析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三、2020-2025年可穿戴设备行业固定资产增长分析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四、2020-2025年可穿戴设备行业净资产增长分析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五、2020-2025年可穿戴设备行业利润增长分析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2020-2025年我国可穿戴设备行业主营业务结构分析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一、2020-2025年我国可穿戴设备行业收入结构分析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二、2020-2025年我国可穿戴设备行业成本结构分析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三、2020-2025年我国可穿戴设备行业费用结构分析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1、2020-2025年我国可穿戴设备行业生产费用分析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2、2020-2025年我国可穿戴设备行业销售费用分析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3、2020-2025年我国可穿戴设备行业管理费用分析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4、2020-2025年我国可穿戴设备行业财务费用分析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可穿戴设备行业产业链概述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可穿戴设备行业细分市场分析</w:t>
      </w:r>
      <w:r>
        <w:rPr>
          <w:rFonts w:hint="eastAsia"/>
        </w:rPr>
        <w:br/>
      </w:r>
      <w:r>
        <w:rPr>
          <w:rFonts w:hint="eastAsia"/>
        </w:rPr>
        <w:t>　　第一节 可穿戴设备行业细分市场结构分析</w:t>
      </w:r>
      <w:r>
        <w:rPr>
          <w:rFonts w:hint="eastAsia"/>
        </w:rPr>
        <w:br/>
      </w:r>
      <w:r>
        <w:rPr>
          <w:rFonts w:hint="eastAsia"/>
        </w:rPr>
        <w:t>　　第二节 可穿戴设备行业细分市场发展现状及趋势分析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一、智能腕表市场发展现状及趋势分析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二、智能眼镜发展现状及趋势分析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2020-2025年可穿戴设备行业热点透视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热点一透视分析：医疗可穿戴设备</w:t>
      </w:r>
      <w:r>
        <w:rPr>
          <w:rFonts w:hint="eastAsia"/>
        </w:rPr>
        <w:br/>
      </w:r>
      <w:r>
        <w:rPr>
          <w:rFonts w:hint="eastAsia"/>
        </w:rPr>
        <w:t>　　第三节 热点二透视分析：智能手环行业重新洗牌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2020-2025年可穿戴设备行业区域发展</w:t>
      </w:r>
      <w:r>
        <w:rPr>
          <w:rFonts w:hint="eastAsia"/>
        </w:rPr>
        <w:br/>
      </w:r>
      <w:r>
        <w:rPr>
          <w:rFonts w:hint="eastAsia"/>
        </w:rPr>
        <w:t>　　第一节 可穿戴设备行业区域布局情况分析</w:t>
      </w:r>
      <w:r>
        <w:rPr>
          <w:rFonts w:hint="eastAsia"/>
        </w:rPr>
        <w:br/>
      </w:r>
      <w:r>
        <w:rPr>
          <w:rFonts w:hint="eastAsia"/>
        </w:rPr>
        <w:t>　　第二节 可穿戴设备行业区域发展概况</w:t>
      </w:r>
      <w:r>
        <w:rPr>
          <w:rFonts w:hint="eastAsia"/>
        </w:rPr>
        <w:br/>
      </w:r>
      <w:r>
        <w:rPr>
          <w:rFonts w:hint="eastAsia"/>
        </w:rPr>
        <w:t>　　第三节 可穿戴设备行业区域发展分析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7、西北地区可穿戴设备行业发展预测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1、西南地区可穿戴设备行业企业规模分析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2、西南地区可穿戴设备行业从业人员规模分析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3、西南地区可穿戴设备行业资产规模分析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4、西南地区可穿戴设备行业投资规模分析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6、西南地区可穿戴设备行业产值分析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7、西南地区可穿戴设备行业发展预测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我国可穿戴设备全球竞争SWOT分析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上海果壳电子有限公司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互爱科技有限公司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深圳优美科技公司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上海欧孚通信技术有限公司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北京探路者旅游用品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深圳映趣科技有限公司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2025-2031年可穿戴设备行业前景展望与趋势预测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2025-2031年国内可穿戴设备行业整体发展态势分析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2025-2031年国内可穿戴设备行业细分市场发展趋势分析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2025-2031年国内可穿戴设备行业关键财务数据预测分析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一、2025-2031年国内可穿戴设备行业盈利能力预测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二、2025-2031年国内可穿戴设备行业偿债能力预测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三、2025-2031年国内可穿戴设备产品投资收益率预测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四、2025-2031年国内可穿戴设备行业运营能力预测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2025-2031年国内可穿戴设备行业投资机会分析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一、国内强劲的经济增长对可穿戴设备行业的支撑因素分析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二、下游行业的需求对可穿戴设备行业的推动因素分析</w:t>
      </w:r>
      <w:r>
        <w:rPr>
          <w:rFonts w:hint="eastAsia"/>
        </w:rPr>
        <w:br/>
      </w:r>
      <w:r>
        <w:rPr>
          <w:rFonts w:hint="eastAsia"/>
        </w:rPr>
        <w:t>　　　　三、可穿戴设备产品相关产业的发展对可穿戴设备行业的带动因素分析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2025-2031年国内可穿戴设备行业投资热点及未来投资方向分析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2025-2031年可穿戴设备行业投资特性分析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二、2025-2031年可穿戴设备行业盈利因素分析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三、2025-2031年可穿戴设备行业盈利模式分析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2025-2031年可穿戴设备行业发展的影响因素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二、2025-2031年可穿戴设备行业发展不利因素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1、2025-2031年可穿戴设备行业活力系数比较及分析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2、2025-2031年可穿戴设备行业投资收益率比较及分析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3、2025-2031年可穿戴设备行业投资效益评估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二、2025-2031年可穿戴设备产业发展的空白点分析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三、2025-2031年可穿戴设备行业投资回报率比较高的投资方向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四、2025-2031年可穿戴设备行业新进入者应注意的障碍因素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2025-2031年可穿戴设备行业投资机会与风险分析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2025-2031年可穿戴设备行业政策风险与应对策略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2025-2031年可穿戴设备行业市场风险与应对策略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2025-2031年可穿戴设备行业技术风险与应对策略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2025-2031年可穿戴设备行业经营风险与应对策略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2025-2031年可穿戴设备行业财务风险与应对策略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2025-2031年可穿戴设备行业其他风险与应对策略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2025-2031年可穿戴设备行业投资战略研究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2025-2031年可穿戴设备行业投资环境分析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2025-2031年可穿戴设备行业投资战略研究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2025-2031年可穿戴设备行业品牌战略研究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2025-2031年可穿戴设备行业投资指导</w:t>
      </w:r>
      <w:r>
        <w:rPr>
          <w:rFonts w:hint="eastAsia"/>
        </w:rPr>
        <w:br/>
      </w:r>
      <w:r>
        <w:rPr>
          <w:rFonts w:hint="eastAsia"/>
        </w:rPr>
        <w:t>　　第一节 2025-2031年可穿戴设备行业研究结论及建议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2025-2031年可穿戴设备子行业研究结论及建议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(中^智^林)可穿戴设备行业发展建议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一、2025-2031年可穿戴设备行业发展策略建议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二、2025-2031年可穿戴设备行业投资方向建议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三、2025-2031年可穿戴设备行业投资方式建议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可穿戴设备行业生命周期</w:t>
      </w:r>
      <w:r>
        <w:rPr>
          <w:rFonts w:hint="eastAsia"/>
        </w:rPr>
        <w:br/>
      </w:r>
      <w:r>
        <w:rPr>
          <w:rFonts w:hint="eastAsia"/>
        </w:rPr>
        <w:t>　　图表 可穿戴设备行业从业人数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2020-2025年可穿戴设备行业重要数据指标比较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2020-2025年可穿戴设备行业工业总产值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2020-2025年可穿戴设备行业销售收入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2020-2025年可穿戴设备行业资产总计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2020-2025年可穿戴设备行业负债总计</w:t>
      </w:r>
      <w:r>
        <w:rPr>
          <w:rFonts w:hint="eastAsia"/>
        </w:rPr>
        <w:br/>
      </w:r>
      <w:r>
        <w:rPr>
          <w:rFonts w:hint="eastAsia"/>
        </w:rPr>
        <w:t>　　图表 2025-2031年可穿戴设备行业竞争力预测</w:t>
      </w:r>
      <w:r>
        <w:rPr>
          <w:rFonts w:hint="eastAsia"/>
        </w:rPr>
        <w:br/>
      </w:r>
      <w:r>
        <w:rPr>
          <w:rFonts w:hint="eastAsia"/>
        </w:rPr>
        <w:t>　　图表 2025-2031年可穿戴设备市场价格走势预测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2025-2031年可穿戴设备行业总资产利润率预测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a6e914b448d8" w:history="1">
        <w:r>
          <w:rPr>
            <w:rStyle w:val="Hyperlink"/>
          </w:rPr>
          <w:t>2025年版中国可穿戴设备行业深度调研及发展趋势分析报告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6a6e914b448d8" w:history="1">
        <w:r>
          <w:rPr>
            <w:rStyle w:val="Hyperlink"/>
          </w:rPr>
          <w:t>https://www.20087.com/1/11/KeChuanDaiSheBeiDeXianZhuangHeFa.html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18ee059b942dc" w:history="1">
      <w:r>
        <w:rPr>
          <w:rStyle w:val="Hyperlink"/>
        </w:rPr>
        <w:t>2025年版中国可穿戴设备行业深度调研及发展趋势分析报告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eChuanDaiSheBeiDeXianZhuangHeFa.html" TargetMode="External" Id="R1e76a6e914b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eChuanDaiSheBeiDeXianZhuangHeFa.html" TargetMode="External" Id="R5ac18ee059b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2025-04-28T05:06:00Z</dcterms:created>
  <dcterms:modified xsi:type="dcterms:W3CDTF">2025-04-28T06:06:00Z</dcterms:modified>
  <dc:subject>2025年版中国可穿戴设备行业深度调研及发展趋势分析报告</dc:subject>
  <dc:title>2025年版中国可穿戴设备行业深度调研及发展趋势分析报告</dc:title>
  <cp:keywords>2025年版中国可穿戴设备行业深度调研及发展趋势分析报告</cp:keywords>
  <dc:description>2025年版中国可穿戴设备行业深度调研及发展趋势分析报告</dc:description>
</cp:coreProperties>
</file>