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ee0b1a9c74026" w:history="1">
              <w:r>
                <w:rPr>
                  <w:rStyle w:val="Hyperlink"/>
                </w:rPr>
                <w:t>2023年版中国数码复合机市场调研与发展趋势预测报告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ee0b1a9c74026" w:history="1">
              <w:r>
                <w:rPr>
                  <w:rStyle w:val="Hyperlink"/>
                </w:rPr>
                <w:t>2023年版中国数码复合机市场调研与发展趋势预测报告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ee0b1a9c74026" w:history="1">
                <w:r>
                  <w:rPr>
                    <w:rStyle w:val="Hyperlink"/>
                  </w:rPr>
                  <w:t>https://www.20087.com/M_JiXieJiDian/11/ShuMaFuHeJiHangYeQianJingFenXi.html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一种集复印、打印、扫描和传真等多种功能于一体的办公设备。随着信息技术的进步，数码复合机已经从简单的文件复制设备演变成高效的信息管理工具。目前，数码复合机不仅拥有高速、高质量的输出能力，而且还具备网络连接、云服务集成等特性，能够有效提高办公效率。此外，随着环保意识的提高，低能耗和长寿命的复合机逐渐成为市场主流。</w:t>
      </w:r>
      <w:r>
        <w:rPr>
          <w:rFonts w:hint="eastAsia"/>
        </w:rPr>
        <w:br/>
      </w:r>
      <w:r>
        <w:rPr>
          <w:rFonts w:hint="eastAsia"/>
        </w:rPr>
        <w:t>　　未来，数码复合机的发展将更加注重智能化和可持续性。一方面，通过集成人工智能技术，数码复合机将能够提供更加个性化的使用体验，例如通过机器学习来优化打印质量和速度。另一方面，随着可持续发展目标的推广，未来的数码复合机将更加注重节能减排，采用环保材料，并提供更长的使用寿命和更低的维护成本。此外，随着移动办公的普及，支持无线连接和移动设备打印的功能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e0b1a9c74026" w:history="1">
        <w:r>
          <w:rPr>
            <w:rStyle w:val="Hyperlink"/>
          </w:rPr>
          <w:t>2023年版中国数码复合机市场调研与发展趋势预测报告</w:t>
        </w:r>
      </w:hyperlink>
      <w:r>
        <w:rPr>
          <w:rFonts w:hint="eastAsia"/>
        </w:rPr>
        <w:t>》基于多年监测调研数据，结合数码复合机行业现状与发展前景，全面分析了数码复合机市场需求、市场规模、产业链构成、价格机制以及数码复合机细分市场特性。数码复合机报告客观评估了市场前景，预测了发展趋势，深入分析了品牌竞争、市场集中度及数码复合机重点企业运营状况。同时，数码复合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数码复合机相关概述</w:t>
      </w:r>
      <w:r>
        <w:rPr>
          <w:rFonts w:hint="eastAsia"/>
        </w:rPr>
        <w:br/>
      </w:r>
      <w:r>
        <w:rPr>
          <w:rFonts w:hint="eastAsia"/>
        </w:rPr>
        <w:t>　　第一节 数码复合机的核心</w:t>
      </w:r>
      <w:r>
        <w:rPr>
          <w:rFonts w:hint="eastAsia"/>
        </w:rPr>
        <w:br/>
      </w:r>
      <w:r>
        <w:rPr>
          <w:rFonts w:hint="eastAsia"/>
        </w:rPr>
        <w:t>　　第二节 数码复合机的功用</w:t>
      </w:r>
      <w:r>
        <w:rPr>
          <w:rFonts w:hint="eastAsia"/>
        </w:rPr>
        <w:br/>
      </w:r>
      <w:r>
        <w:rPr>
          <w:rFonts w:hint="eastAsia"/>
        </w:rPr>
        <w:t>　　　　一、复印</w:t>
      </w:r>
      <w:r>
        <w:rPr>
          <w:rFonts w:hint="eastAsia"/>
        </w:rPr>
        <w:br/>
      </w:r>
      <w:r>
        <w:rPr>
          <w:rFonts w:hint="eastAsia"/>
        </w:rPr>
        <w:t>　　　　二、打印</w:t>
      </w:r>
      <w:r>
        <w:rPr>
          <w:rFonts w:hint="eastAsia"/>
        </w:rPr>
        <w:br/>
      </w:r>
      <w:r>
        <w:rPr>
          <w:rFonts w:hint="eastAsia"/>
        </w:rPr>
        <w:t>　　　　三、扫描</w:t>
      </w:r>
      <w:r>
        <w:rPr>
          <w:rFonts w:hint="eastAsia"/>
        </w:rPr>
        <w:br/>
      </w:r>
      <w:r>
        <w:rPr>
          <w:rFonts w:hint="eastAsia"/>
        </w:rPr>
        <w:t>　　　　四、网络</w:t>
      </w:r>
      <w:r>
        <w:rPr>
          <w:rFonts w:hint="eastAsia"/>
        </w:rPr>
        <w:br/>
      </w:r>
      <w:r>
        <w:rPr>
          <w:rFonts w:hint="eastAsia"/>
        </w:rPr>
        <w:t>　　第三节 数码复合机与普通复印机区别</w:t>
      </w:r>
      <w:r>
        <w:rPr>
          <w:rFonts w:hint="eastAsia"/>
        </w:rPr>
        <w:br/>
      </w:r>
      <w:r>
        <w:rPr>
          <w:rFonts w:hint="eastAsia"/>
        </w:rPr>
        <w:t>　　第四节 数码复合机的优点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2023年中国数码复合机市场技术环境分析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2023年中国数码复合机市场社会环境分析</w:t>
      </w:r>
      <w:r>
        <w:rPr>
          <w:rFonts w:hint="eastAsia"/>
        </w:rPr>
        <w:br/>
      </w:r>
      <w:r>
        <w:rPr>
          <w:rFonts w:hint="eastAsia"/>
        </w:rPr>
        <w:t>　　　　一、无纸化办公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2023年中国数码复合机市场运行新形势透析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2023年中国数码复合机市场综述</w:t>
      </w:r>
      <w:r>
        <w:rPr>
          <w:rFonts w:hint="eastAsia"/>
        </w:rPr>
        <w:br/>
      </w:r>
      <w:r>
        <w:rPr>
          <w:rFonts w:hint="eastAsia"/>
        </w:rPr>
        <w:t>　　　　一、多功能数码复合机市场特点</w:t>
      </w:r>
      <w:r>
        <w:rPr>
          <w:rFonts w:hint="eastAsia"/>
        </w:rPr>
        <w:br/>
      </w:r>
      <w:r>
        <w:rPr>
          <w:rFonts w:hint="eastAsia"/>
        </w:rPr>
        <w:t>　　　　二、数码复合机市场比拼状况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三、中国数码复合机市场品牌综述</w:t>
      </w:r>
      <w:r>
        <w:rPr>
          <w:rFonts w:hint="eastAsia"/>
        </w:rPr>
        <w:br/>
      </w:r>
      <w:r>
        <w:rPr>
          <w:rFonts w:hint="eastAsia"/>
        </w:rPr>
        <w:t>　　第二节 2023年中国数码复合机市场动态分析</w:t>
      </w:r>
      <w:r>
        <w:rPr>
          <w:rFonts w:hint="eastAsia"/>
        </w:rPr>
        <w:br/>
      </w:r>
      <w:r>
        <w:rPr>
          <w:rFonts w:hint="eastAsia"/>
        </w:rPr>
        <w:t>　　　　一、技术革新带来产品变革</w:t>
      </w:r>
      <w:r>
        <w:rPr>
          <w:rFonts w:hint="eastAsia"/>
        </w:rPr>
        <w:br/>
      </w:r>
      <w:r>
        <w:rPr>
          <w:rFonts w:hint="eastAsia"/>
        </w:rPr>
        <w:t>　　　　二、市场推广助力产品销售</w:t>
      </w:r>
      <w:r>
        <w:rPr>
          <w:rFonts w:hint="eastAsia"/>
        </w:rPr>
        <w:br/>
      </w:r>
      <w:r>
        <w:rPr>
          <w:rFonts w:hint="eastAsia"/>
        </w:rPr>
        <w:t>　　　　三、2023年数码复合机优势产品分析</w:t>
      </w:r>
      <w:r>
        <w:rPr>
          <w:rFonts w:hint="eastAsia"/>
        </w:rPr>
        <w:br/>
      </w:r>
      <w:r>
        <w:rPr>
          <w:rFonts w:hint="eastAsia"/>
        </w:rPr>
        <w:t>　　　　四、数码复合机市场发展走向</w:t>
      </w:r>
      <w:r>
        <w:rPr>
          <w:rFonts w:hint="eastAsia"/>
        </w:rPr>
        <w:br/>
      </w:r>
      <w:r>
        <w:rPr>
          <w:rFonts w:hint="eastAsia"/>
        </w:rPr>
        <w:t>　　第三节 2023年中国彩色数码复合机市场发展分析</w:t>
      </w:r>
      <w:r>
        <w:rPr>
          <w:rFonts w:hint="eastAsia"/>
        </w:rPr>
        <w:br/>
      </w:r>
      <w:r>
        <w:rPr>
          <w:rFonts w:hint="eastAsia"/>
        </w:rPr>
        <w:t>　　　　一、彩色数码复合机市场特征分析</w:t>
      </w:r>
      <w:r>
        <w:rPr>
          <w:rFonts w:hint="eastAsia"/>
        </w:rPr>
        <w:br/>
      </w:r>
      <w:r>
        <w:rPr>
          <w:rFonts w:hint="eastAsia"/>
        </w:rPr>
        <w:t>　　　　二、2023年成彩色数码复合机井喷元年</w:t>
      </w:r>
      <w:r>
        <w:rPr>
          <w:rFonts w:hint="eastAsia"/>
        </w:rPr>
        <w:br/>
      </w:r>
      <w:r>
        <w:rPr>
          <w:rFonts w:hint="eastAsia"/>
        </w:rPr>
        <w:t>　　　　三、2023年彩色数码复合机销售分析</w:t>
      </w:r>
      <w:r>
        <w:rPr>
          <w:rFonts w:hint="eastAsia"/>
        </w:rPr>
        <w:br/>
      </w:r>
      <w:r>
        <w:rPr>
          <w:rFonts w:hint="eastAsia"/>
        </w:rPr>
        <w:t>　　　　四、彩色数码复合机走近寻常用户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2018-2023年中国数码复合机制造行业主要经济运行数据监测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2018-2023年中国数码复合机制造行业规模分析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2023年中国数码复合机制造行业应收账款分析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2018-2023年中国数码复合机制造行业产值分析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2018-2023年中国数码复合机制造行业成本费用分析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2018-2023年中国数码复合机制造行业盈利能力分析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2023年中国数码复合机消费状况分析</w:t>
      </w:r>
      <w:r>
        <w:rPr>
          <w:rFonts w:hint="eastAsia"/>
        </w:rPr>
        <w:br/>
      </w:r>
      <w:r>
        <w:rPr>
          <w:rFonts w:hint="eastAsia"/>
        </w:rPr>
        <w:t>　　第一节 2023年中国数码复合机市场消费分析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　　一、数码复合机应用分析</w:t>
      </w:r>
      <w:r>
        <w:rPr>
          <w:rFonts w:hint="eastAsia"/>
        </w:rPr>
        <w:br/>
      </w:r>
      <w:r>
        <w:rPr>
          <w:rFonts w:hint="eastAsia"/>
        </w:rPr>
        <w:t>　　　　二、数码复合机适合用户群体分析</w:t>
      </w:r>
      <w:r>
        <w:rPr>
          <w:rFonts w:hint="eastAsia"/>
        </w:rPr>
        <w:br/>
      </w:r>
      <w:r>
        <w:rPr>
          <w:rFonts w:hint="eastAsia"/>
        </w:rPr>
        <w:t>　　　　三、未来数码复合机消费趋势</w:t>
      </w:r>
      <w:r>
        <w:rPr>
          <w:rFonts w:hint="eastAsia"/>
        </w:rPr>
        <w:br/>
      </w:r>
      <w:r>
        <w:rPr>
          <w:rFonts w:hint="eastAsia"/>
        </w:rPr>
        <w:t>　　第二节 2023年中国数码复合机市场销量及渠道分析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t>　　　　一、数码复合机销售状况</w:t>
      </w:r>
      <w:r>
        <w:rPr>
          <w:rFonts w:hint="eastAsia"/>
        </w:rPr>
        <w:br/>
      </w:r>
      <w:r>
        <w:rPr>
          <w:rFonts w:hint="eastAsia"/>
        </w:rPr>
        <w:t>　　　　二、数码复合机市场细分情况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三、中国数码复合机市场渠道分析</w:t>
      </w:r>
      <w:r>
        <w:rPr>
          <w:rFonts w:hint="eastAsia"/>
        </w:rPr>
        <w:br/>
      </w:r>
      <w:r>
        <w:rPr>
          <w:rFonts w:hint="eastAsia"/>
        </w:rPr>
        <w:t>　　　　四、数码复合机刷新办公自动化理念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2023年数码复合机市场消费变化分析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　　一、环保、成本控制</w:t>
      </w:r>
      <w:r>
        <w:rPr>
          <w:rFonts w:hint="eastAsia"/>
        </w:rPr>
        <w:br/>
      </w:r>
      <w:r>
        <w:rPr>
          <w:rFonts w:hint="eastAsia"/>
        </w:rPr>
        <w:t>　　　　二、数码复合机市场消费者分析</w:t>
      </w:r>
      <w:r>
        <w:rPr>
          <w:rFonts w:hint="eastAsia"/>
        </w:rPr>
        <w:br/>
      </w:r>
      <w:r>
        <w:rPr>
          <w:rFonts w:hint="eastAsia"/>
        </w:rPr>
        <w:t>　　第三节 2023年数码复合机市场需求分析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2023年数码复合机厂商动向分析</w:t>
      </w:r>
      <w:r>
        <w:rPr>
          <w:rFonts w:hint="eastAsia"/>
        </w:rPr>
        <w:br/>
      </w:r>
      <w:r>
        <w:rPr>
          <w:rFonts w:hint="eastAsia"/>
        </w:rPr>
        <w:t>　　　　一、理光全系列彩色复合机分析</w:t>
      </w:r>
      <w:r>
        <w:rPr>
          <w:rFonts w:hint="eastAsia"/>
        </w:rPr>
        <w:br/>
      </w:r>
      <w:r>
        <w:rPr>
          <w:rFonts w:hint="eastAsia"/>
        </w:rPr>
        <w:t>　　　　二、佳能中国定制模式分析</w:t>
      </w:r>
      <w:r>
        <w:rPr>
          <w:rFonts w:hint="eastAsia"/>
        </w:rPr>
        <w:br/>
      </w:r>
      <w:r>
        <w:rPr>
          <w:rFonts w:hint="eastAsia"/>
        </w:rPr>
        <w:t>　　　　三、经销商求变走向</w:t>
      </w:r>
      <w:r>
        <w:rPr>
          <w:rFonts w:hint="eastAsia"/>
        </w:rPr>
        <w:br/>
      </w:r>
      <w:r>
        <w:rPr>
          <w:rFonts w:hint="eastAsia"/>
        </w:rPr>
        <w:t>　　　　四、其他复合机厂商发展动向</w:t>
      </w:r>
      <w:r>
        <w:rPr>
          <w:rFonts w:hint="eastAsia"/>
        </w:rPr>
        <w:br/>
      </w:r>
      <w:r>
        <w:rPr>
          <w:rFonts w:hint="eastAsia"/>
        </w:rPr>
        <w:t>　　第二节 2023年彩色复合机新品分析</w:t>
      </w:r>
      <w:r>
        <w:rPr>
          <w:rFonts w:hint="eastAsia"/>
        </w:rPr>
        <w:br/>
      </w:r>
      <w:r>
        <w:rPr>
          <w:rFonts w:hint="eastAsia"/>
        </w:rPr>
        <w:t>　　　　一、理光智彩无界全系列新品</w:t>
      </w:r>
      <w:r>
        <w:rPr>
          <w:rFonts w:hint="eastAsia"/>
        </w:rPr>
        <w:br/>
      </w:r>
      <w:r>
        <w:rPr>
          <w:rFonts w:hint="eastAsia"/>
        </w:rPr>
        <w:t>　　　　二、富士施乐彩色复合机新品分析</w:t>
      </w:r>
      <w:r>
        <w:rPr>
          <w:rFonts w:hint="eastAsia"/>
        </w:rPr>
        <w:br/>
      </w:r>
      <w:r>
        <w:rPr>
          <w:rFonts w:hint="eastAsia"/>
        </w:rPr>
        <w:t>　　　　三、东芝彩色复合机分析</w:t>
      </w:r>
      <w:r>
        <w:rPr>
          <w:rFonts w:hint="eastAsia"/>
        </w:rPr>
        <w:br/>
      </w:r>
      <w:r>
        <w:rPr>
          <w:rFonts w:hint="eastAsia"/>
        </w:rPr>
        <w:t>　　　　四、其他厂商彩色复合机新品分析</w:t>
      </w:r>
      <w:r>
        <w:rPr>
          <w:rFonts w:hint="eastAsia"/>
        </w:rPr>
        <w:br/>
      </w:r>
      <w:r>
        <w:rPr>
          <w:rFonts w:hint="eastAsia"/>
        </w:rPr>
        <w:t>　　　　五、2023年新品彩色数码复合机对比分析</w:t>
      </w:r>
      <w:r>
        <w:rPr>
          <w:rFonts w:hint="eastAsia"/>
        </w:rPr>
        <w:br/>
      </w:r>
      <w:r>
        <w:rPr>
          <w:rFonts w:hint="eastAsia"/>
        </w:rPr>
        <w:t>　　　　六、2023年热门数码复合机关注排行榜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2023年中国数码复合机技术发展现状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2023年中国数码复合机研发状况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二、2023年数码新产品研发分析</w:t>
      </w:r>
      <w:r>
        <w:rPr>
          <w:rFonts w:hint="eastAsia"/>
        </w:rPr>
        <w:br/>
      </w:r>
      <w:r>
        <w:rPr>
          <w:rFonts w:hint="eastAsia"/>
        </w:rPr>
        <w:t>　　　　三、2023年最强数码复合机分析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2023年中国数码复合机行业竞争新格局分析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2023年中国自动办公设备市场竞争简况</w:t>
      </w:r>
      <w:r>
        <w:rPr>
          <w:rFonts w:hint="eastAsia"/>
        </w:rPr>
        <w:br/>
      </w:r>
      <w:r>
        <w:rPr>
          <w:rFonts w:hint="eastAsia"/>
        </w:rPr>
        <w:t>　　　　一、2023年自动办公设备市场竞争力分析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二、2023年自动办公设备市场畅销状况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三、2023年自动办公设备市场占有份额分析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四、2023年自动办公设备企业竞争分析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2023年中国复合机市场竞争状况</w:t>
      </w:r>
      <w:r>
        <w:rPr>
          <w:rFonts w:hint="eastAsia"/>
        </w:rPr>
        <w:br/>
      </w:r>
      <w:r>
        <w:rPr>
          <w:rFonts w:hint="eastAsia"/>
        </w:rPr>
        <w:t>　　　　一、2023年复合机市场竞争力分析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二、2023年复合机市场畅销状况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三、2023年复合机市场占有份额分析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四、2023年复合机企业竞争分析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2023年中国数码复合机替代品市场竞争状况</w:t>
      </w:r>
      <w:r>
        <w:rPr>
          <w:rFonts w:hint="eastAsia"/>
        </w:rPr>
        <w:br/>
      </w:r>
      <w:r>
        <w:rPr>
          <w:rFonts w:hint="eastAsia"/>
        </w:rPr>
        <w:t>　　　　一、2023年打印机市场发展状况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三、2023年黑白激光打印机市场发展状况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四、2023年中国激光打印机市场分析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2023年国外数码复合机重点企业分析</w:t>
      </w:r>
      <w:r>
        <w:rPr>
          <w:rFonts w:hint="eastAsia"/>
        </w:rPr>
        <w:br/>
      </w:r>
      <w:r>
        <w:rPr>
          <w:rFonts w:hint="eastAsia"/>
        </w:rPr>
        <w:t>　　第一节 理光集团 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富士施乐公司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佳能公司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松下电器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京瓷公司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第九节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2023年中国数码复合机重点生产业关键性财务指标分析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2023-2029年中国数码复合机行业投资战略分析</w:t>
      </w:r>
      <w:r>
        <w:rPr>
          <w:rFonts w:hint="eastAsia"/>
        </w:rPr>
        <w:br/>
      </w:r>
      <w:r>
        <w:rPr>
          <w:rFonts w:hint="eastAsia"/>
        </w:rPr>
        <w:t>　　第一节 2023年数码复合机厂商投资策略解析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2023年中国数码复合机新品投资潜力分析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三、2023年激光多功能一体机与复合机替代竞争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2023-2029年中国数码复合机投资风险预警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2023-2029年我国数码复合机行业发展趋势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2018-2023年中国数码复合机制造行业盈利能力指标统计表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佳能（苏州）有限公司资产负债能力指标分析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佳能（苏州）有限公司盈利能力情况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ee0b1a9c74026" w:history="1">
        <w:r>
          <w:rPr>
            <w:rStyle w:val="Hyperlink"/>
          </w:rPr>
          <w:t>2023年版中国数码复合机市场调研与发展趋势预测报告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ee0b1a9c74026" w:history="1">
        <w:r>
          <w:rPr>
            <w:rStyle w:val="Hyperlink"/>
          </w:rPr>
          <w:t>https://www.20087.com/M_JiXieJiDian/11/ShuMaFuHeJiHangYeQianJingFenXi.html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5ae18d9ad4312" w:history="1">
      <w:r>
        <w:rPr>
          <w:rStyle w:val="Hyperlink"/>
        </w:rPr>
        <w:t>2023年版中国数码复合机市场调研与发展趋势预测报告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ShuMaFuHeJiHangYeQianJingFenXi.html" TargetMode="External" Id="R14fee0b1a9c7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ShuMaFuHeJiHangYeQianJingFenXi.html" TargetMode="External" Id="R4915ae18d9ad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2023-05-18T02:11:00Z</dcterms:created>
  <dcterms:modified xsi:type="dcterms:W3CDTF">2023-05-18T03:11:00Z</dcterms:modified>
  <dc:subject>2023年版中国数码复合机市场调研与发展趋势预测报告</dc:subject>
  <dc:title>2023年版中国数码复合机市场调研与发展趋势预测报告</dc:title>
  <cp:keywords>2023年版中国数码复合机市场调研与发展趋势预测报告</cp:keywords>
  <dc:description>2023年版中国数码复合机市场调研与发展趋势预测报告</dc:description>
</cp:coreProperties>
</file>