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74a813904432a" w:history="1">
              <w:r>
                <w:rPr>
                  <w:rStyle w:val="Hyperlink"/>
                </w:rPr>
                <w:t>2026-2032年中国气体流量校准仪行业现状与前景分析报告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74a813904432a" w:history="1">
              <w:r>
                <w:rPr>
                  <w:rStyle w:val="Hyperlink"/>
                </w:rPr>
                <w:t>2026-2032年中国气体流量校准仪行业现状与前景分析报告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74a813904432a" w:history="1">
                <w:r>
                  <w:rPr>
                    <w:rStyle w:val="Hyperlink"/>
                  </w:rPr>
                  <w:t>https://www.20087.com/1/71/QiTiLiuLiangXiaoZhunYiHangYeXianZhuangJiQianJing.html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流量校准仪是用于检定或校准各类气体流量计（如涡街、热式、超声波）的标准计量设备，通常基于音速喷嘴、皂膜或层流元件原理，要求高精度（±0.25%以内）、宽量程比及环境补偿能力。当前高端产品普遍集成自动温压补偿、多气体数据库与数据追溯功能，广泛应用于计量院所、燃气公司及工业过程控制领域；在贸易结算公平性与碳排放核算准确性要求提升背景下，气体流量校准成为保障能源计量可信度的关键环节。然而，现场校准受振动、湿度干扰大，且高流速下音速喷嘴易磨损，影响长期稳定性。</w:t>
      </w:r>
      <w:r>
        <w:rPr>
          <w:rFonts w:hint="eastAsia"/>
        </w:rPr>
        <w:br/>
      </w:r>
      <w:r>
        <w:rPr>
          <w:rFonts w:hint="eastAsia"/>
        </w:rPr>
        <w:t>　　未来，气体流量校准仪将向原位校准、AI误差修正与云平台协同方向演进。便携式原位校准装置可在不拆卸流量计情况下完成比对，减少停机时间。机器学习模型可基于历史数据动态修正系统偏差。校准结果将自动上传至区块链存证平台，确保审计可追溯。在碳交易市场中，具备温室气体专用校准模式的仪器将成为MRV（监测、报告、核查）体系标配。此外，随着微流量测量需求增长（如半导体工艺气），纳升级校准技术将拓展应用边界，推动气体流量校准仪从实验室标准器升级为支撑能源公正、气候治理与高端制造的智能计量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74a813904432a" w:history="1">
        <w:r>
          <w:rPr>
            <w:rStyle w:val="Hyperlink"/>
          </w:rPr>
          <w:t>2026-2032年中国气体流量校准仪行业现状与前景分析报告</w:t>
        </w:r>
      </w:hyperlink>
      <w:r>
        <w:rPr>
          <w:rFonts w:hint="eastAsia"/>
        </w:rPr>
        <w:t>》系统分析了气体流量校准仪行业的产业链结构、市场规模及需求特征，详细解读了价格体系与行业现状。基于严谨的数据分析与市场洞察，报告科学预测了气体流量校准仪行业前景与发展趋势。同时，重点剖析了气体流量校准仪重点企业的竞争格局、市场集中度及品牌影响力，并对气体流量校准仪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气体流量校准仪行业概述</w:t>
      </w:r>
      <w:r>
        <w:rPr>
          <w:rFonts w:hint="eastAsia"/>
        </w:rPr>
        <w:br/>
      </w:r>
      <w:r>
        <w:rPr>
          <w:rFonts w:hint="eastAsia"/>
        </w:rPr>
        <w:t>　　第一节 气体流量校准仪定义与分类</w:t>
      </w:r>
      <w:r>
        <w:rPr>
          <w:rFonts w:hint="eastAsia"/>
        </w:rPr>
        <w:br/>
      </w:r>
      <w:r>
        <w:rPr>
          <w:rFonts w:hint="eastAsia"/>
        </w:rPr>
        <w:t>　　第二节 气体流量校准仪应用领域</w:t>
      </w:r>
      <w:r>
        <w:rPr>
          <w:rFonts w:hint="eastAsia"/>
        </w:rPr>
        <w:br/>
      </w:r>
      <w:r>
        <w:rPr>
          <w:rFonts w:hint="eastAsia"/>
        </w:rPr>
        <w:t>　　第三节 气体流量校准仪行业经济指标分析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气体流量校准仪产业链及经营模式分析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三、气体流量校准仪销售模式及销售渠道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全球气体流量校准仪市场发展综述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2020-2025年全球气体流量校准仪市场规模与趋势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主要国家与地区气体流量校准仪市场分析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2026-2032年全球气体流量校准仪行业发展趋势与前景预测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中国气体流量校准仪行业市场分析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2025-2026年气体流量校准仪产能与投资动态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一、国内气体流量校准仪产能及利用情况</w:t>
      </w:r>
      <w:r>
        <w:rPr>
          <w:rFonts w:hint="eastAsia"/>
        </w:rPr>
        <w:br/>
      </w:r>
      <w:r>
        <w:rPr>
          <w:rFonts w:hint="eastAsia"/>
        </w:rPr>
        <w:t>　　　　二、气体流量校准仪产能扩张与投资动态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2026-2032年气体流量校准仪行业产量统计与趋势预测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一、2020-2025年气体流量校准仪行业产量数据统计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1、2020-2025年气体流量校准仪产量及增长趋势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2、2020-2025年气体流量校准仪细分产品产量及份额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二、影响气体流量校准仪产量的关键因素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三、2026-2032年气体流量校准仪产量预测</w:t>
      </w:r>
      <w:r>
        <w:rPr>
          <w:rFonts w:hint="eastAsia"/>
        </w:rPr>
        <w:br/>
      </w:r>
      <w:r>
        <w:rPr>
          <w:rFonts w:hint="eastAsia"/>
        </w:rPr>
        <w:t>　　第三节 2026-2032年气体流量校准仪市场需求与销售分析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一、2025-2026年气体流量校准仪行业需求现状</w:t>
      </w:r>
      <w:r>
        <w:rPr>
          <w:rFonts w:hint="eastAsia"/>
        </w:rPr>
        <w:br/>
      </w:r>
      <w:r>
        <w:rPr>
          <w:rFonts w:hint="eastAsia"/>
        </w:rPr>
        <w:t>　　　　二、气体流量校准仪客户群体与需求特点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三、2020-2025年气体流量校准仪行业销售规模分析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四、2026-2032年气体流量校准仪市场增长潜力与规模预测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中国气体流量校准仪细分市场与下游应用领域分析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气体流量校准仪细分市场分析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一、2025-2026年气体流量校准仪主要细分产品市场现状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气体流量校准仪下游应用与客户群体分析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一、2025-2026年气体流量校准仪各应用领域市场现状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2025-2026年气体流量校准仪行业技术发展现状及趋势分析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气体流量校准仪行业技术发展现状分析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国内外气体流量校准仪行业技术差异与原因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气体流量校准仪行业技术发展方向、趋势预测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提升气体流量校准仪行业技术能力策略建议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气体流量校准仪价格机制与竞争策略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一、2020-2025年气体流量校准仪市场价格走势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气体流量校准仪定价策略与方法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2026-2032年气体流量校准仪价格竞争态势与趋势预测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中国气体流量校准仪行业重点区域市场研究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2025-2026年重点区域气体流量校准仪市场发展概况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二、2020-2025年气体流量校准仪市场需求规模情况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三、2026-2032年气体流量校准仪行业发展潜力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二、2020-2025年气体流量校准仪市场需求规模情况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三、2026-2032年气体流量校准仪行业发展潜力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二、2020-2025年气体流量校准仪市场需求规模情况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三、2026-2032年气体流量校准仪行业发展潜力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二、2020-2025年气体流量校准仪市场需求规模情况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三、2026-2032年气体流量校准仪行业发展潜力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二、2020-2025年气体流量校准仪市场需求规模情况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三、2026-2032年气体流量校准仪行业发展潜力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2020-2025年中国气体流量校准仪行业进出口情况分析</w:t>
      </w:r>
      <w:r>
        <w:rPr>
          <w:rFonts w:hint="eastAsia"/>
        </w:rPr>
        <w:br/>
      </w:r>
      <w:r>
        <w:rPr>
          <w:rFonts w:hint="eastAsia"/>
        </w:rPr>
        <w:t>　　第一节 气体流量校准仪行业进口情况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一、2020-2025年气体流量校准仪进口规模及增长情况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二、气体流量校准仪主要进口来源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气体流量校准仪行业出口情况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一、2020-2025年气体流量校准仪出口规模及增长情况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二、气体流量校准仪主要出口目的地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2020-2025年中国气体流量校准仪行业总体发展与财务状况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2020-2025年中国气体流量校准仪行业规模情况</w:t>
      </w:r>
      <w:r>
        <w:rPr>
          <w:rFonts w:hint="eastAsia"/>
        </w:rPr>
        <w:br/>
      </w:r>
      <w:r>
        <w:rPr>
          <w:rFonts w:hint="eastAsia"/>
        </w:rPr>
        <w:t>　　　　一、气体流量校准仪行业企业数量规模</w:t>
      </w:r>
      <w:r>
        <w:rPr>
          <w:rFonts w:hint="eastAsia"/>
        </w:rPr>
        <w:br/>
      </w:r>
      <w:r>
        <w:rPr>
          <w:rFonts w:hint="eastAsia"/>
        </w:rPr>
        <w:t>　　　　二、气体流量校准仪行业从业人员规模</w:t>
      </w:r>
      <w:r>
        <w:rPr>
          <w:rFonts w:hint="eastAsia"/>
        </w:rPr>
        <w:br/>
      </w:r>
      <w:r>
        <w:rPr>
          <w:rFonts w:hint="eastAsia"/>
        </w:rPr>
        <w:t>　　　　三、气体流量校准仪行业市场敏感性分析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2020-2025年中国气体流量校准仪行业财务能力分析</w:t>
      </w:r>
      <w:r>
        <w:rPr>
          <w:rFonts w:hint="eastAsia"/>
        </w:rPr>
        <w:br/>
      </w:r>
      <w:r>
        <w:rPr>
          <w:rFonts w:hint="eastAsia"/>
        </w:rPr>
        <w:t>　　　　一、气体流量校准仪行业盈利能力</w:t>
      </w:r>
      <w:r>
        <w:rPr>
          <w:rFonts w:hint="eastAsia"/>
        </w:rPr>
        <w:br/>
      </w:r>
      <w:r>
        <w:rPr>
          <w:rFonts w:hint="eastAsia"/>
        </w:rPr>
        <w:t>　　　　二、气体流量校准仪行业偿债能力</w:t>
      </w:r>
      <w:r>
        <w:rPr>
          <w:rFonts w:hint="eastAsia"/>
        </w:rPr>
        <w:br/>
      </w:r>
      <w:r>
        <w:rPr>
          <w:rFonts w:hint="eastAsia"/>
        </w:rPr>
        <w:t>　　　　三、气体流量校准仪行业营运能力</w:t>
      </w:r>
      <w:r>
        <w:rPr>
          <w:rFonts w:hint="eastAsia"/>
        </w:rPr>
        <w:br/>
      </w:r>
      <w:r>
        <w:rPr>
          <w:rFonts w:hint="eastAsia"/>
        </w:rPr>
        <w:t>　　　　四、气体流量校准仪行业发展能力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气体流量校准仪行业重点企业调研分析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二、企业气体流量校准仪业务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二、企业气体流量校准仪业务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二、企业气体流量校准仪业务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二、企业气体流量校准仪业务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二、企业气体流量校准仪业务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二、企业气体流量校准仪业务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中国气体流量校准仪行业竞争格局分析</w:t>
      </w:r>
      <w:r>
        <w:rPr>
          <w:rFonts w:hint="eastAsia"/>
        </w:rPr>
        <w:br/>
      </w:r>
      <w:r>
        <w:rPr>
          <w:rFonts w:hint="eastAsia"/>
        </w:rPr>
        <w:t>　　第一节 气体流量校准仪行业竞争格局总览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2025-2026年气体流量校准仪行业竞争力分析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2020-2025年气体流量校准仪行业企业并购活动分析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2025-2026年气体流量校准仪行业会展与招投标活动分析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一、气体流量校准仪行业会展活动及其市场影响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2026年中国气体流量校准仪企业发展企业发展策略与建议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气体流量校准仪销售模式与渠道策略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气体流量校准仪品牌与市场推广策略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气体流量校准仪研发投入与技术创新能力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气体流量校准仪合作联盟与资源整合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中国气体流量校准仪行业风险与对策</w:t>
      </w:r>
      <w:r>
        <w:rPr>
          <w:rFonts w:hint="eastAsia"/>
        </w:rPr>
        <w:br/>
      </w:r>
      <w:r>
        <w:rPr>
          <w:rFonts w:hint="eastAsia"/>
        </w:rPr>
        <w:t>　　第一节 气体流量校准仪行业SWOT分析</w:t>
      </w:r>
      <w:r>
        <w:rPr>
          <w:rFonts w:hint="eastAsia"/>
        </w:rPr>
        <w:br/>
      </w:r>
      <w:r>
        <w:rPr>
          <w:rFonts w:hint="eastAsia"/>
        </w:rPr>
        <w:t>　　　　一、气体流量校准仪行业优势</w:t>
      </w:r>
      <w:r>
        <w:rPr>
          <w:rFonts w:hint="eastAsia"/>
        </w:rPr>
        <w:br/>
      </w:r>
      <w:r>
        <w:rPr>
          <w:rFonts w:hint="eastAsia"/>
        </w:rPr>
        <w:t>　　　　二、气体流量校准仪行业劣势</w:t>
      </w:r>
      <w:r>
        <w:rPr>
          <w:rFonts w:hint="eastAsia"/>
        </w:rPr>
        <w:br/>
      </w:r>
      <w:r>
        <w:rPr>
          <w:rFonts w:hint="eastAsia"/>
        </w:rPr>
        <w:t>　　　　三、气体流量校准仪市场机会</w:t>
      </w:r>
      <w:r>
        <w:rPr>
          <w:rFonts w:hint="eastAsia"/>
        </w:rPr>
        <w:br/>
      </w:r>
      <w:r>
        <w:rPr>
          <w:rFonts w:hint="eastAsia"/>
        </w:rPr>
        <w:t>　　　　四、气体流量校准仪市场威胁</w:t>
      </w:r>
      <w:r>
        <w:rPr>
          <w:rFonts w:hint="eastAsia"/>
        </w:rPr>
        <w:br/>
      </w:r>
      <w:r>
        <w:rPr>
          <w:rFonts w:hint="eastAsia"/>
        </w:rPr>
        <w:t>　　第二节 气体流量校准仪行业风险及对策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2026-2032年中国气体流量校准仪行业前景与发展趋势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2025-2026年气体流量校准仪行业发展环境分析</w:t>
      </w:r>
      <w:r>
        <w:rPr>
          <w:rFonts w:hint="eastAsia"/>
        </w:rPr>
        <w:br/>
      </w:r>
      <w:r>
        <w:rPr>
          <w:rFonts w:hint="eastAsia"/>
        </w:rPr>
        <w:t>　　　　一、气体流量校准仪行业主管部门与监管体制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二、气体流量校准仪行业主要法律法规及政策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三、气体流量校准仪行业标准与质量监管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2026-2032年气体流量校准仪行业发展趋势与方向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2026-2032年气体流量校准仪行业发展潜力与机遇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气体流量校准仪行业研究结论与建议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中.智.林：气体流量校准仪行业发展建议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气体流量校准仪行业历程</w:t>
      </w:r>
      <w:r>
        <w:rPr>
          <w:rFonts w:hint="eastAsia"/>
        </w:rPr>
        <w:br/>
      </w:r>
      <w:r>
        <w:rPr>
          <w:rFonts w:hint="eastAsia"/>
        </w:rPr>
        <w:t>　　图表 气体流量校准仪行业生命周期</w:t>
      </w:r>
      <w:r>
        <w:rPr>
          <w:rFonts w:hint="eastAsia"/>
        </w:rPr>
        <w:br/>
      </w:r>
      <w:r>
        <w:rPr>
          <w:rFonts w:hint="eastAsia"/>
        </w:rPr>
        <w:t>　　图表 气体流量校准仪行业产业链分析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2020-2025年中国气体流量校准仪行业市场规模及增长情况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2020-2025年气体流量校准仪行业市场容量分析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2020-2025年中国气体流量校准仪行业产能统计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2020-2025年中国气体流量校准仪行业产量及增长趋势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2020-2025年中国气体流量校准仪市场需求量及增速统计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2026年中国气体流量校准仪行业需求领域分布格局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2020-2025年中国气体流量校准仪行业销售收入分析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2020-2025年中国气体流量校准仪行业盈利情况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2020-2025年中国气体流量校准仪行业利润总额统计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2020-2025年中国气体流量校准仪进口数量分析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2020-2025年中国气体流量校准仪进口金额分析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2020-2025年中国气体流量校准仪出口数量分析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2020-2025年中国气体流量校准仪出口金额分析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2026年中国气体流量校准仪进口国家及地区分析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2026年中国气体流量校准仪出口国家及地区分析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2020-2025年中国气体流量校准仪行业企业数量情况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2020-2025年中国气体流量校准仪行业企业平均规模情况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**地区气体流量校准仪市场规模及增长情况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**地区气体流量校准仪行业市场需求情况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**地区气体流量校准仪市场规模及增长情况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**地区气体流量校准仪行业市场需求情况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**地区气体流量校准仪市场规模及增长情况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**地区气体流量校准仪行业市场需求情况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**地区气体流量校准仪市场规模及增长情况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**地区气体流量校准仪行业市场需求情况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气体流量校准仪企业信息</w:t>
      </w:r>
      <w:r>
        <w:rPr>
          <w:rFonts w:hint="eastAsia"/>
        </w:rPr>
        <w:br/>
      </w:r>
      <w:r>
        <w:rPr>
          <w:rFonts w:hint="eastAsia"/>
        </w:rPr>
        <w:t>　　图表 气体流量校准仪企业经营情况分析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气体流量校准仪重点企业（三）成长能力情况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2026-2032年中国气体流量校准仪行业产能预测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2026-2032年中国气体流量校准仪行业产量预测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2026-2032年中国气体流量校准仪市场需求量预测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2026-2032年中国气体流量校准仪行业供需平衡预测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2026-2032年中国气体流量校准仪行业市场容量预测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2026-2032年中国气体流量校准仪行业市场规模预测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2026-2032年中国气体流量校准仪市场前景分析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2026-2032年中国气体流量校准仪发展趋势预测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74a813904432a" w:history="1">
        <w:r>
          <w:rPr>
            <w:rStyle w:val="Hyperlink"/>
          </w:rPr>
          <w:t>2026-2032年中国气体流量校准仪行业现状与前景分析报告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74a813904432a" w:history="1">
        <w:r>
          <w:rPr>
            <w:rStyle w:val="Hyperlink"/>
          </w:rPr>
          <w:t>https://www.20087.com/1/71/QiTiLiuLiangXiaoZhunYiHangYeXianZhuangJiQianJing.html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气体检测仪、气体流量校准仪校准规程、气体管道流量对照表、气体流量校准仪误差限值是多少、气动量仪的校准步骤、气体流量校准仪的用途、孔板流量计流量系数、气体流量校准仪器、校准仪流量采样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0dfdabcdc540fc" w:history="1">
      <w:r>
        <w:rPr>
          <w:rStyle w:val="Hyperlink"/>
        </w:rPr>
        <w:t>2026-2032年中国气体流量校准仪行业现状与前景分析报告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QiTiLiuLiangXiaoZhunYiHangYeXianZhuangJiQianJing.html" TargetMode="External" Id="R36674a81390443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QiTiLiuLiangXiaoZhunYiHangYeXianZhuangJiQianJing.html" TargetMode="External" Id="R3a0dfdabcdc540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2025-11-23T03:14:47Z</dcterms:created>
  <dcterms:modified xsi:type="dcterms:W3CDTF">2025-11-23T04:14:47Z</dcterms:modified>
  <dc:subject>2026-2032年中国气体流量校准仪行业现状与前景分析报告</dc:subject>
  <dc:title>2026-2032年中国气体流量校准仪行业现状与前景分析报告</dc:title>
  <cp:keywords>2026-2032年中国气体流量校准仪行业现状与前景分析报告</cp:keywords>
  <dc:description>2026-2032年中国气体流量校准仪行业现状与前景分析报告</dc:description>
</cp:coreProperties>
</file>