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0d20209cd474f" w:history="1">
              <w:r>
                <w:rPr>
                  <w:rStyle w:val="Hyperlink"/>
                </w:rPr>
                <w:t>中国气腿式凿岩机市场调研与发展前景预测报告（2025年）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0d20209cd474f" w:history="1">
              <w:r>
                <w:rPr>
                  <w:rStyle w:val="Hyperlink"/>
                </w:rPr>
                <w:t>中国气腿式凿岩机市场调研与发展前景预测报告（2025年）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0d20209cd474f" w:history="1">
                <w:r>
                  <w:rPr>
                    <w:rStyle w:val="Hyperlink"/>
                  </w:rPr>
                  <w:t>https://www.20087.com/M_JiXieJiDian/11/QiTuiShiZaoYanJiDeXianZhuangHeFaZhanQuShi.html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腿式凿岩机是一种广泛应用于采矿、隧道开挖和岩石爆破作业的机械设备。近年来，随着矿业和基础设施建设的持续发展，气腿式凿岩机的需求保持稳定。技术进步使得凿岩机的钻孔效率和精度得到了提升，同时，操作人员的安全性和舒适度也得到了改善。然而，高噪音、高能耗以及对操作环境的限制仍是该行业需要解决的问题。</w:t>
      </w:r>
      <w:r>
        <w:rPr>
          <w:rFonts w:hint="eastAsia"/>
        </w:rPr>
        <w:br/>
      </w:r>
      <w:r>
        <w:rPr>
          <w:rFonts w:hint="eastAsia"/>
        </w:rPr>
        <w:t>　　未来，气腿式凿岩机将朝着更加高效、环保和智能化的方向发展。新技术的应用，如电动凿岩机和液压凿岩机，将逐步取代传统的气动凿岩机，以减少噪音污染和能源消耗。同时，远程操作和自动化技术的引入，将减少对操作人员的依赖，提高作业安全性和效率。此外，智能化传感器和数据分析将帮助优化钻孔参数，实现更精准的钻探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0d20209cd474f" w:history="1">
        <w:r>
          <w:rPr>
            <w:rStyle w:val="Hyperlink"/>
          </w:rPr>
          <w:t>中国气腿式凿岩机市场调研与发展前景预测报告（2025年）</w:t>
        </w:r>
      </w:hyperlink>
      <w:r>
        <w:rPr>
          <w:rFonts w:hint="eastAsia"/>
        </w:rPr>
        <w:t>》基于多年行业研究积累，结合气腿式凿岩机市场发展现状，依托行业权威数据资源和长期市场监测数据库，对气腿式凿岩机市场规模、技术现状及未来方向进行了全面分析。报告梳理了气腿式凿岩机行业竞争格局，重点评估了主要企业的市场表现及品牌影响力，并通过SWOT分析揭示了气腿式凿岩机行业机遇与潜在风险。同时，报告对气腿式凿岩机市场前景和发展趋势进行了科学预测，为投资者提供了投资价值判断和策略建议，助力把握气腿式凿岩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中国气腿式凿岩机行业概况</w:t>
      </w:r>
      <w:r>
        <w:rPr>
          <w:rFonts w:hint="eastAsia"/>
        </w:rPr>
        <w:br/>
      </w:r>
      <w:r>
        <w:rPr>
          <w:rFonts w:hint="eastAsia"/>
        </w:rPr>
        <w:t>第二章 中外气腿式凿岩机行业发展状况比较</w:t>
      </w:r>
      <w:r>
        <w:rPr>
          <w:rFonts w:hint="eastAsia"/>
        </w:rPr>
        <w:br/>
      </w:r>
      <w:r>
        <w:rPr>
          <w:rFonts w:hint="eastAsia"/>
        </w:rPr>
        <w:t>　　第一节 中国气腿式凿岩机行业地区发展状况</w:t>
      </w:r>
      <w:r>
        <w:rPr>
          <w:rFonts w:hint="eastAsia"/>
        </w:rPr>
        <w:br/>
      </w:r>
      <w:r>
        <w:rPr>
          <w:rFonts w:hint="eastAsia"/>
        </w:rPr>
        <w:t>　　　　一、中国气腿式凿岩机行业地区市场规模分布</w:t>
      </w:r>
      <w:r>
        <w:rPr>
          <w:rFonts w:hint="eastAsia"/>
        </w:rPr>
        <w:br/>
      </w:r>
      <w:r>
        <w:rPr>
          <w:rFonts w:hint="eastAsia"/>
        </w:rPr>
        <w:t>　　　　二、2025年中国气腿式凿岩机行业地区市场规模分布预测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2025-2031年中国气腿式凿岩机行业发展环境展望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第四节 2025-2031年气腿式凿岩机行业相关经济指标预测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（一）工业经济相关指标历史变化情况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（二）2025-2031年工业经济相关指标预测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二、2025-2031年机械行业相关指标预测</w:t>
      </w:r>
      <w:r>
        <w:rPr>
          <w:rFonts w:hint="eastAsia"/>
        </w:rPr>
        <w:br/>
      </w:r>
      <w:r>
        <w:rPr>
          <w:rFonts w:hint="eastAsia"/>
        </w:rPr>
        <w:t>　　　　　　（一）机械行业相关指标历史变化情况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（二）2025-2031年机械行业相关指标预测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2025-2031年气腿式凿岩机行业供需态势展望</w:t>
      </w:r>
      <w:r>
        <w:rPr>
          <w:rFonts w:hint="eastAsia"/>
        </w:rPr>
        <w:br/>
      </w:r>
      <w:r>
        <w:rPr>
          <w:rFonts w:hint="eastAsia"/>
        </w:rPr>
        <w:t>第四章 2025-2031年气腿式凿岩机行业供给态势展望</w:t>
      </w:r>
      <w:r>
        <w:rPr>
          <w:rFonts w:hint="eastAsia"/>
        </w:rPr>
        <w:br/>
      </w:r>
      <w:r>
        <w:rPr>
          <w:rFonts w:hint="eastAsia"/>
        </w:rPr>
        <w:t>　　第一节 气腿式凿岩机行业历史供给状况综述</w:t>
      </w:r>
      <w:r>
        <w:rPr>
          <w:rFonts w:hint="eastAsia"/>
        </w:rPr>
        <w:br/>
      </w:r>
      <w:r>
        <w:rPr>
          <w:rFonts w:hint="eastAsia"/>
        </w:rPr>
        <w:t>　　第四节 2025-2031年气腿式凿岩机供给总量预测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2025-2031年气腿式凿岩机行业需求态势展望</w:t>
      </w:r>
      <w:r>
        <w:rPr>
          <w:rFonts w:hint="eastAsia"/>
        </w:rPr>
        <w:br/>
      </w:r>
      <w:r>
        <w:rPr>
          <w:rFonts w:hint="eastAsia"/>
        </w:rPr>
        <w:t>　　第一节 气腿式凿岩机行业历史需求状况综述</w:t>
      </w:r>
      <w:r>
        <w:rPr>
          <w:rFonts w:hint="eastAsia"/>
        </w:rPr>
        <w:br/>
      </w:r>
      <w:r>
        <w:rPr>
          <w:rFonts w:hint="eastAsia"/>
        </w:rPr>
        <w:t>　　第三节 2025-2031年气腿式凿岩机需求总量预测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2025-2031年气腿式凿岩机相关行业影响展望</w:t>
      </w:r>
      <w:r>
        <w:rPr>
          <w:rFonts w:hint="eastAsia"/>
        </w:rPr>
        <w:br/>
      </w:r>
      <w:r>
        <w:rPr>
          <w:rFonts w:hint="eastAsia"/>
        </w:rPr>
        <w:t>第六章 2025-2031年煤矿开采行业发展的影响展望</w:t>
      </w:r>
      <w:r>
        <w:rPr>
          <w:rFonts w:hint="eastAsia"/>
        </w:rPr>
        <w:br/>
      </w:r>
      <w:r>
        <w:rPr>
          <w:rFonts w:hint="eastAsia"/>
        </w:rPr>
        <w:t>　　第一节 煤矿开采行业发展状况</w:t>
      </w:r>
      <w:r>
        <w:rPr>
          <w:rFonts w:hint="eastAsia"/>
        </w:rPr>
        <w:br/>
      </w:r>
      <w:r>
        <w:rPr>
          <w:rFonts w:hint="eastAsia"/>
        </w:rPr>
        <w:t>　　　　一、煤矿开采行业整体发展现状</w:t>
      </w:r>
      <w:r>
        <w:rPr>
          <w:rFonts w:hint="eastAsia"/>
        </w:rPr>
        <w:br/>
      </w:r>
      <w:r>
        <w:rPr>
          <w:rFonts w:hint="eastAsia"/>
        </w:rPr>
        <w:t>　　　　二、煤矿开采行业相关供给指标</w:t>
      </w:r>
      <w:r>
        <w:rPr>
          <w:rFonts w:hint="eastAsia"/>
        </w:rPr>
        <w:br/>
      </w:r>
      <w:r>
        <w:rPr>
          <w:rFonts w:hint="eastAsia"/>
        </w:rPr>
        <w:t>　　第二节 影响煤矿开采行业发展的主要因素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一、行业管理弱化问题依然突出</w:t>
      </w:r>
      <w:r>
        <w:rPr>
          <w:rFonts w:hint="eastAsia"/>
        </w:rPr>
        <w:br/>
      </w:r>
      <w:r>
        <w:rPr>
          <w:rFonts w:hint="eastAsia"/>
        </w:rPr>
        <w:t>　　　　二、行业生产力总体水平低</w:t>
      </w:r>
      <w:r>
        <w:rPr>
          <w:rFonts w:hint="eastAsia"/>
        </w:rPr>
        <w:br/>
      </w:r>
      <w:r>
        <w:rPr>
          <w:rFonts w:hint="eastAsia"/>
        </w:rPr>
        <w:t>　　　　三、环境压力越来越大</w:t>
      </w:r>
      <w:r>
        <w:rPr>
          <w:rFonts w:hint="eastAsia"/>
        </w:rPr>
        <w:br/>
      </w:r>
      <w:r>
        <w:rPr>
          <w:rFonts w:hint="eastAsia"/>
        </w:rPr>
        <w:t>　　　　四、企业成本增长过快，行业盈利能力下降</w:t>
      </w:r>
      <w:r>
        <w:rPr>
          <w:rFonts w:hint="eastAsia"/>
        </w:rPr>
        <w:br/>
      </w:r>
      <w:r>
        <w:rPr>
          <w:rFonts w:hint="eastAsia"/>
        </w:rPr>
        <w:t>　　第三节 2025-2031年煤矿开采行业发展态势展望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一、2025-2031年煤矿开采行业发展态势展望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二、2025-2031年煤矿开采行业供给指标预测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2025-2031年冶金行业发展的影响展望</w:t>
      </w:r>
      <w:r>
        <w:rPr>
          <w:rFonts w:hint="eastAsia"/>
        </w:rPr>
        <w:br/>
      </w:r>
      <w:r>
        <w:rPr>
          <w:rFonts w:hint="eastAsia"/>
        </w:rPr>
        <w:t>　　第一节 冶金行业发展状况</w:t>
      </w:r>
      <w:r>
        <w:rPr>
          <w:rFonts w:hint="eastAsia"/>
        </w:rPr>
        <w:br/>
      </w:r>
      <w:r>
        <w:rPr>
          <w:rFonts w:hint="eastAsia"/>
        </w:rPr>
        <w:t>　　　　一、冶金行业整体发展现状</w:t>
      </w:r>
      <w:r>
        <w:rPr>
          <w:rFonts w:hint="eastAsia"/>
        </w:rPr>
        <w:br/>
      </w:r>
      <w:r>
        <w:rPr>
          <w:rFonts w:hint="eastAsia"/>
        </w:rPr>
        <w:t>　　　　二、冶金矿山开采行业发展状况</w:t>
      </w:r>
      <w:r>
        <w:rPr>
          <w:rFonts w:hint="eastAsia"/>
        </w:rPr>
        <w:br/>
      </w:r>
      <w:r>
        <w:rPr>
          <w:rFonts w:hint="eastAsia"/>
        </w:rPr>
        <w:t>　　第二节 影响冶金行业发展的主要因素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2025-2031年冶金行业发展态势展望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一、2025-2031年冶金行业发展态势展望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二、2025-2031年冶金矿山开采行业发展态势展望</w:t>
      </w:r>
      <w:r>
        <w:rPr>
          <w:rFonts w:hint="eastAsia"/>
        </w:rPr>
        <w:br/>
      </w:r>
      <w:r>
        <w:rPr>
          <w:rFonts w:hint="eastAsia"/>
        </w:rPr>
        <w:t>　　第四节 2025-2031年冶金行业发展的影响展望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2025-2031年气腿式凿岩机行业竞争态势展望</w:t>
      </w:r>
      <w:r>
        <w:rPr>
          <w:rFonts w:hint="eastAsia"/>
        </w:rPr>
        <w:br/>
      </w:r>
      <w:r>
        <w:rPr>
          <w:rFonts w:hint="eastAsia"/>
        </w:rPr>
        <w:t>第八章 2020-2025年气腿式凿岩机重点企业发展</w:t>
      </w:r>
      <w:r>
        <w:rPr>
          <w:rFonts w:hint="eastAsia"/>
        </w:rPr>
        <w:br/>
      </w:r>
      <w:r>
        <w:rPr>
          <w:rFonts w:hint="eastAsia"/>
        </w:rPr>
        <w:t>　　第一节 浙江开山集团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（一）净资产比率</w:t>
      </w:r>
      <w:r>
        <w:rPr>
          <w:rFonts w:hint="eastAsia"/>
        </w:rPr>
        <w:br/>
      </w:r>
      <w:r>
        <w:rPr>
          <w:rFonts w:hint="eastAsia"/>
        </w:rPr>
        <w:t>　　　　　　（二）股东权益与固定资产比率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（一）销售净利率</w:t>
      </w:r>
      <w:r>
        <w:rPr>
          <w:rFonts w:hint="eastAsia"/>
        </w:rPr>
        <w:br/>
      </w:r>
      <w:r>
        <w:rPr>
          <w:rFonts w:hint="eastAsia"/>
        </w:rPr>
        <w:t>　　　　　　（二）销售毛利率</w:t>
      </w:r>
      <w:r>
        <w:rPr>
          <w:rFonts w:hint="eastAsia"/>
        </w:rPr>
        <w:br/>
      </w:r>
      <w:r>
        <w:rPr>
          <w:rFonts w:hint="eastAsia"/>
        </w:rPr>
        <w:t>　　　　　　（三）资产净利率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（一）利润总额</w:t>
      </w:r>
      <w:r>
        <w:rPr>
          <w:rFonts w:hint="eastAsia"/>
        </w:rPr>
        <w:br/>
      </w:r>
      <w:r>
        <w:rPr>
          <w:rFonts w:hint="eastAsia"/>
        </w:rPr>
        <w:t>　　　　　　（二）应收账款净额</w:t>
      </w:r>
      <w:r>
        <w:rPr>
          <w:rFonts w:hint="eastAsia"/>
        </w:rPr>
        <w:br/>
      </w:r>
      <w:r>
        <w:rPr>
          <w:rFonts w:hint="eastAsia"/>
        </w:rPr>
        <w:t>　　　　　　（三）流动资产平均余额</w:t>
      </w:r>
      <w:r>
        <w:rPr>
          <w:rFonts w:hint="eastAsia"/>
        </w:rPr>
        <w:br/>
      </w:r>
      <w:r>
        <w:rPr>
          <w:rFonts w:hint="eastAsia"/>
        </w:rPr>
        <w:t>　　　　　　（四）固定资产净值平均余额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（五）负债合计</w:t>
      </w:r>
      <w:r>
        <w:rPr>
          <w:rFonts w:hint="eastAsia"/>
        </w:rPr>
        <w:br/>
      </w:r>
      <w:r>
        <w:rPr>
          <w:rFonts w:hint="eastAsia"/>
        </w:rPr>
        <w:t>　　　　　　（六）资本保值增值率</w:t>
      </w:r>
      <w:r>
        <w:rPr>
          <w:rFonts w:hint="eastAsia"/>
        </w:rPr>
        <w:br/>
      </w:r>
      <w:r>
        <w:rPr>
          <w:rFonts w:hint="eastAsia"/>
        </w:rPr>
        <w:t>　　　　　　（七）产值利税率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　　　　（五）人均销售率</w:t>
      </w:r>
      <w:r>
        <w:rPr>
          <w:rFonts w:hint="eastAsia"/>
        </w:rPr>
        <w:br/>
      </w:r>
      <w:r>
        <w:rPr>
          <w:rFonts w:hint="eastAsia"/>
        </w:rPr>
        <w:t>　　第二节 天水风动机械有限责任公司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（一）净资产比率</w:t>
      </w:r>
      <w:r>
        <w:rPr>
          <w:rFonts w:hint="eastAsia"/>
        </w:rPr>
        <w:br/>
      </w:r>
      <w:r>
        <w:rPr>
          <w:rFonts w:hint="eastAsia"/>
        </w:rPr>
        <w:t>　　　　　　（二）股东权益与固定资产比率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（一）销售净利率</w:t>
      </w:r>
      <w:r>
        <w:rPr>
          <w:rFonts w:hint="eastAsia"/>
        </w:rPr>
        <w:br/>
      </w:r>
      <w:r>
        <w:rPr>
          <w:rFonts w:hint="eastAsia"/>
        </w:rPr>
        <w:t>　　　　　　（二）销售毛利率</w:t>
      </w:r>
      <w:r>
        <w:rPr>
          <w:rFonts w:hint="eastAsia"/>
        </w:rPr>
        <w:br/>
      </w:r>
      <w:r>
        <w:rPr>
          <w:rFonts w:hint="eastAsia"/>
        </w:rPr>
        <w:t>　　　　　　（三）资产净利率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（一）利润总额</w:t>
      </w:r>
      <w:r>
        <w:rPr>
          <w:rFonts w:hint="eastAsia"/>
        </w:rPr>
        <w:br/>
      </w:r>
      <w:r>
        <w:rPr>
          <w:rFonts w:hint="eastAsia"/>
        </w:rPr>
        <w:t>　　　　　　（二）应收账款净额</w:t>
      </w:r>
      <w:r>
        <w:rPr>
          <w:rFonts w:hint="eastAsia"/>
        </w:rPr>
        <w:br/>
      </w:r>
      <w:r>
        <w:rPr>
          <w:rFonts w:hint="eastAsia"/>
        </w:rPr>
        <w:t>　　　　　　（三）流动资产平均余额</w:t>
      </w:r>
      <w:r>
        <w:rPr>
          <w:rFonts w:hint="eastAsia"/>
        </w:rPr>
        <w:br/>
      </w:r>
      <w:r>
        <w:rPr>
          <w:rFonts w:hint="eastAsia"/>
        </w:rPr>
        <w:t>　　　　　　（四）固定资产净值平均余额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（五）负债合计</w:t>
      </w:r>
      <w:r>
        <w:rPr>
          <w:rFonts w:hint="eastAsia"/>
        </w:rPr>
        <w:br/>
      </w:r>
      <w:r>
        <w:rPr>
          <w:rFonts w:hint="eastAsia"/>
        </w:rPr>
        <w:t>　　　　　　（六）资本保值增值率</w:t>
      </w:r>
      <w:r>
        <w:rPr>
          <w:rFonts w:hint="eastAsia"/>
        </w:rPr>
        <w:br/>
      </w:r>
      <w:r>
        <w:rPr>
          <w:rFonts w:hint="eastAsia"/>
        </w:rPr>
        <w:t>　　　　　　（七）产值利税率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　　　　（五）人均销售率</w:t>
      </w:r>
      <w:r>
        <w:rPr>
          <w:rFonts w:hint="eastAsia"/>
        </w:rPr>
        <w:br/>
      </w:r>
      <w:r>
        <w:rPr>
          <w:rFonts w:hint="eastAsia"/>
        </w:rPr>
        <w:t>　　第三节 中:智林 浙江红五环机械有限公司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（二）销售情况</w:t>
      </w:r>
      <w:r>
        <w:rPr>
          <w:rFonts w:hint="eastAsia"/>
        </w:rPr>
        <w:br/>
      </w:r>
      <w:r>
        <w:rPr>
          <w:rFonts w:hint="eastAsia"/>
        </w:rPr>
        <w:t>　　　　二、收入分析</w:t>
      </w:r>
      <w:r>
        <w:rPr>
          <w:rFonts w:hint="eastAsia"/>
        </w:rPr>
        <w:br/>
      </w:r>
      <w:r>
        <w:rPr>
          <w:rFonts w:hint="eastAsia"/>
        </w:rPr>
        <w:t>　　　　三、企业资本资源构成分析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（一）净资产比率</w:t>
      </w:r>
      <w:r>
        <w:rPr>
          <w:rFonts w:hint="eastAsia"/>
        </w:rPr>
        <w:br/>
      </w:r>
      <w:r>
        <w:rPr>
          <w:rFonts w:hint="eastAsia"/>
        </w:rPr>
        <w:t>　　　　　　（二）股东权益与固定资产比率</w:t>
      </w:r>
      <w:r>
        <w:rPr>
          <w:rFonts w:hint="eastAsia"/>
        </w:rPr>
        <w:br/>
      </w:r>
      <w:r>
        <w:rPr>
          <w:rFonts w:hint="eastAsia"/>
        </w:rPr>
        <w:t>　　　　四、企业的偿债能力分析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（二）产权比率</w:t>
      </w:r>
      <w:r>
        <w:rPr>
          <w:rFonts w:hint="eastAsia"/>
        </w:rPr>
        <w:br/>
      </w:r>
      <w:r>
        <w:rPr>
          <w:rFonts w:hint="eastAsia"/>
        </w:rPr>
        <w:t>　　　　　　（三）已获利息倍数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（一）固定资产周转次数</w:t>
      </w:r>
      <w:r>
        <w:rPr>
          <w:rFonts w:hint="eastAsia"/>
        </w:rPr>
        <w:br/>
      </w:r>
      <w:r>
        <w:rPr>
          <w:rFonts w:hint="eastAsia"/>
        </w:rPr>
        <w:t>　　　　　　（二）流动资产周转次数</w:t>
      </w:r>
      <w:r>
        <w:rPr>
          <w:rFonts w:hint="eastAsia"/>
        </w:rPr>
        <w:br/>
      </w:r>
      <w:r>
        <w:rPr>
          <w:rFonts w:hint="eastAsia"/>
        </w:rPr>
        <w:t>　　　　　　（三）总资产周转次数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（一）销售净利率</w:t>
      </w:r>
      <w:r>
        <w:rPr>
          <w:rFonts w:hint="eastAsia"/>
        </w:rPr>
        <w:br/>
      </w:r>
      <w:r>
        <w:rPr>
          <w:rFonts w:hint="eastAsia"/>
        </w:rPr>
        <w:t>　　　　　　（二）销售毛利率</w:t>
      </w:r>
      <w:r>
        <w:rPr>
          <w:rFonts w:hint="eastAsia"/>
        </w:rPr>
        <w:br/>
      </w:r>
      <w:r>
        <w:rPr>
          <w:rFonts w:hint="eastAsia"/>
        </w:rPr>
        <w:t>　　　　　　（三）资产净利率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　　（一）应收账款净额</w:t>
      </w:r>
      <w:r>
        <w:rPr>
          <w:rFonts w:hint="eastAsia"/>
        </w:rPr>
        <w:br/>
      </w:r>
      <w:r>
        <w:rPr>
          <w:rFonts w:hint="eastAsia"/>
        </w:rPr>
        <w:t>　　　　　　（二）流动资产平均余额</w:t>
      </w:r>
      <w:r>
        <w:rPr>
          <w:rFonts w:hint="eastAsia"/>
        </w:rPr>
        <w:br/>
      </w:r>
      <w:r>
        <w:rPr>
          <w:rFonts w:hint="eastAsia"/>
        </w:rPr>
        <w:t>　　　　　　（三）固定资产净值平均余额</w:t>
      </w:r>
      <w:r>
        <w:rPr>
          <w:rFonts w:hint="eastAsia"/>
        </w:rPr>
        <w:br/>
      </w:r>
      <w:r>
        <w:rPr>
          <w:rFonts w:hint="eastAsia"/>
        </w:rPr>
        <w:t>　　　　　　（四）负债合计</w:t>
      </w:r>
      <w:r>
        <w:rPr>
          <w:rFonts w:hint="eastAsia"/>
        </w:rPr>
        <w:br/>
      </w:r>
      <w:r>
        <w:rPr>
          <w:rFonts w:hint="eastAsia"/>
        </w:rPr>
        <w:t>　　　　　　（五）资本保值增值率</w:t>
      </w:r>
      <w:r>
        <w:rPr>
          <w:rFonts w:hint="eastAsia"/>
        </w:rPr>
        <w:br/>
      </w:r>
      <w:r>
        <w:rPr>
          <w:rFonts w:hint="eastAsia"/>
        </w:rPr>
        <w:t>　　　　　　（六）产值利税率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　　（一）销售成本</w:t>
      </w:r>
      <w:r>
        <w:rPr>
          <w:rFonts w:hint="eastAsia"/>
        </w:rPr>
        <w:br/>
      </w:r>
      <w:r>
        <w:rPr>
          <w:rFonts w:hint="eastAsia"/>
        </w:rPr>
        <w:t>　　　　　　（二）销售费用</w:t>
      </w:r>
      <w:r>
        <w:rPr>
          <w:rFonts w:hint="eastAsia"/>
        </w:rPr>
        <w:br/>
      </w:r>
      <w:r>
        <w:rPr>
          <w:rFonts w:hint="eastAsia"/>
        </w:rPr>
        <w:t>　　　　　　（三）管理费用</w:t>
      </w:r>
      <w:r>
        <w:rPr>
          <w:rFonts w:hint="eastAsia"/>
        </w:rPr>
        <w:br/>
      </w:r>
      <w:r>
        <w:rPr>
          <w:rFonts w:hint="eastAsia"/>
        </w:rPr>
        <w:t>　　　　　　（四）财务费用</w:t>
      </w:r>
      <w:r>
        <w:rPr>
          <w:rFonts w:hint="eastAsia"/>
        </w:rPr>
        <w:br/>
      </w:r>
      <w:r>
        <w:rPr>
          <w:rFonts w:hint="eastAsia"/>
        </w:rPr>
        <w:t>　　　　　　（五）人均销售率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2020-2025年我国气腿式凿岩机产量及增长情况对比图</w:t>
      </w:r>
      <w:r>
        <w:rPr>
          <w:rFonts w:hint="eastAsia"/>
        </w:rPr>
        <w:br/>
      </w:r>
      <w:r>
        <w:rPr>
          <w:rFonts w:hint="eastAsia"/>
        </w:rPr>
        <w:t>　　图表 2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图表 3 2025年中国气腿式凿岩机市场规模地区分布预测图</w:t>
      </w:r>
      <w:r>
        <w:rPr>
          <w:rFonts w:hint="eastAsia"/>
        </w:rPr>
        <w:br/>
      </w:r>
      <w:r>
        <w:rPr>
          <w:rFonts w:hint="eastAsia"/>
        </w:rPr>
        <w:t>　　图表 4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图表 5 2025年中国气腿式凿岩机市场规模地区分布预测图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2020-2025年我国气腿式凿岩机产量及增长情况对比图</w:t>
      </w:r>
      <w:r>
        <w:rPr>
          <w:rFonts w:hint="eastAsia"/>
        </w:rPr>
        <w:br/>
      </w:r>
      <w:r>
        <w:rPr>
          <w:rFonts w:hint="eastAsia"/>
        </w:rPr>
        <w:t>　　图表 10 2025-2031年我国气腿式凿岩机产量预测图</w:t>
      </w:r>
      <w:r>
        <w:rPr>
          <w:rFonts w:hint="eastAsia"/>
        </w:rPr>
        <w:br/>
      </w:r>
      <w:r>
        <w:rPr>
          <w:rFonts w:hint="eastAsia"/>
        </w:rPr>
        <w:t>　　图表 11 2020-2025年我国气腿式凿岩机需求量（估算值）及增长情况对比图</w:t>
      </w:r>
      <w:r>
        <w:rPr>
          <w:rFonts w:hint="eastAsia"/>
        </w:rPr>
        <w:br/>
      </w:r>
      <w:r>
        <w:rPr>
          <w:rFonts w:hint="eastAsia"/>
        </w:rPr>
        <w:t>　　图表 12 2025-2031年我国气腿式凿岩机行业需求量预测图</w:t>
      </w:r>
      <w:r>
        <w:rPr>
          <w:rFonts w:hint="eastAsia"/>
        </w:rPr>
        <w:br/>
      </w:r>
      <w:r>
        <w:rPr>
          <w:rFonts w:hint="eastAsia"/>
        </w:rPr>
        <w:t>　　图表 13 2020-2025年中国煤炭开采行业分布情况a图</w:t>
      </w:r>
      <w:r>
        <w:rPr>
          <w:rFonts w:hint="eastAsia"/>
        </w:rPr>
        <w:br/>
      </w:r>
      <w:r>
        <w:rPr>
          <w:rFonts w:hint="eastAsia"/>
        </w:rPr>
        <w:t>　　图表 14 2020-2025年中国煤炭开采行业基本运行情况</w:t>
      </w:r>
      <w:r>
        <w:rPr>
          <w:rFonts w:hint="eastAsia"/>
        </w:rPr>
        <w:br/>
      </w:r>
      <w:r>
        <w:rPr>
          <w:rFonts w:hint="eastAsia"/>
        </w:rPr>
        <w:t>　　图表 15 2020-2025年中国煤炭开采行业资产总额分布对比图</w:t>
      </w:r>
      <w:r>
        <w:rPr>
          <w:rFonts w:hint="eastAsia"/>
        </w:rPr>
        <w:br/>
      </w:r>
      <w:r>
        <w:rPr>
          <w:rFonts w:hint="eastAsia"/>
        </w:rPr>
        <w:t>　　图表 16 2020-2025年中国煤炭开采行业工业总产值分布对比图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17 2020-2025年中国煤炭开采行业负债总额分布对比图</w:t>
      </w:r>
      <w:r>
        <w:rPr>
          <w:rFonts w:hint="eastAsia"/>
        </w:rPr>
        <w:br/>
      </w:r>
      <w:r>
        <w:rPr>
          <w:rFonts w:hint="eastAsia"/>
        </w:rPr>
        <w:t>　　图表 18 2020-2025年我国原煤产量及增长情况对比图</w:t>
      </w:r>
      <w:r>
        <w:rPr>
          <w:rFonts w:hint="eastAsia"/>
        </w:rPr>
        <w:br/>
      </w:r>
      <w:r>
        <w:rPr>
          <w:rFonts w:hint="eastAsia"/>
        </w:rPr>
        <w:t>　　图表 19 2020-2025年我国洗煤产量及增长情况对比图</w:t>
      </w:r>
      <w:r>
        <w:rPr>
          <w:rFonts w:hint="eastAsia"/>
        </w:rPr>
        <w:br/>
      </w:r>
      <w:r>
        <w:rPr>
          <w:rFonts w:hint="eastAsia"/>
        </w:rPr>
        <w:t>　　图表 20 2025-2031年我国原煤产量预测图</w:t>
      </w:r>
      <w:r>
        <w:rPr>
          <w:rFonts w:hint="eastAsia"/>
        </w:rPr>
        <w:br/>
      </w:r>
      <w:r>
        <w:rPr>
          <w:rFonts w:hint="eastAsia"/>
        </w:rPr>
        <w:t>　　图表 21 2025-2031年我国洗煤产量预测图</w:t>
      </w:r>
      <w:r>
        <w:rPr>
          <w:rFonts w:hint="eastAsia"/>
        </w:rPr>
        <w:br/>
      </w:r>
      <w:r>
        <w:rPr>
          <w:rFonts w:hint="eastAsia"/>
        </w:rPr>
        <w:t>　　图表 22 2020-2025年中国黑色金属冶炼及压延行业分布情况a图</w:t>
      </w:r>
      <w:r>
        <w:rPr>
          <w:rFonts w:hint="eastAsia"/>
        </w:rPr>
        <w:br/>
      </w:r>
      <w:r>
        <w:rPr>
          <w:rFonts w:hint="eastAsia"/>
        </w:rPr>
        <w:t>　　图表 23 2020-2025年中国黑色金属冶炼及压延行业基本运行情况</w:t>
      </w:r>
      <w:r>
        <w:rPr>
          <w:rFonts w:hint="eastAsia"/>
        </w:rPr>
        <w:br/>
      </w:r>
      <w:r>
        <w:rPr>
          <w:rFonts w:hint="eastAsia"/>
        </w:rPr>
        <w:t>　　图表 24 2020-2025年中国黑色金属冶炼及压延行业资产总额分布对比图</w:t>
      </w:r>
      <w:r>
        <w:rPr>
          <w:rFonts w:hint="eastAsia"/>
        </w:rPr>
        <w:br/>
      </w:r>
      <w:r>
        <w:rPr>
          <w:rFonts w:hint="eastAsia"/>
        </w:rPr>
        <w:t>　　图表 25 2020-2025年中国黑色金属冶炼及压延行业工业总产值分布对比图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26 2020-2025年中国黑色金属冶炼及压延行业负债总额分布对比图</w:t>
      </w:r>
      <w:r>
        <w:rPr>
          <w:rFonts w:hint="eastAsia"/>
        </w:rPr>
        <w:br/>
      </w:r>
      <w:r>
        <w:rPr>
          <w:rFonts w:hint="eastAsia"/>
        </w:rPr>
        <w:t>　　图表 27 2020-2025年中国有色金属冶炼及压延行业分布情况a图</w:t>
      </w:r>
      <w:r>
        <w:rPr>
          <w:rFonts w:hint="eastAsia"/>
        </w:rPr>
        <w:br/>
      </w:r>
      <w:r>
        <w:rPr>
          <w:rFonts w:hint="eastAsia"/>
        </w:rPr>
        <w:t>　　图表 28 2020-2025年中国有色金属冶炼及压延行业基本运行情况</w:t>
      </w:r>
      <w:r>
        <w:rPr>
          <w:rFonts w:hint="eastAsia"/>
        </w:rPr>
        <w:br/>
      </w:r>
      <w:r>
        <w:rPr>
          <w:rFonts w:hint="eastAsia"/>
        </w:rPr>
        <w:t>　　图表 29 2020-2025年中国有色金属冶炼及压延行业资产总额分布对比图</w:t>
      </w:r>
      <w:r>
        <w:rPr>
          <w:rFonts w:hint="eastAsia"/>
        </w:rPr>
        <w:br/>
      </w:r>
      <w:r>
        <w:rPr>
          <w:rFonts w:hint="eastAsia"/>
        </w:rPr>
        <w:t>　　图表 30 2020-2025年中国有色金属冶炼及压延行业工业总产值分布对比图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31 2020-2025年中国有色金属冶炼及压延行业负债总额分布对比图</w:t>
      </w:r>
      <w:r>
        <w:rPr>
          <w:rFonts w:hint="eastAsia"/>
        </w:rPr>
        <w:br/>
      </w:r>
      <w:r>
        <w:rPr>
          <w:rFonts w:hint="eastAsia"/>
        </w:rPr>
        <w:t>　　图表 32 近3年浙江开山集团产值变化情况</w:t>
      </w:r>
      <w:r>
        <w:rPr>
          <w:rFonts w:hint="eastAsia"/>
        </w:rPr>
        <w:br/>
      </w:r>
      <w:r>
        <w:rPr>
          <w:rFonts w:hint="eastAsia"/>
        </w:rPr>
        <w:t>　　图表 33 近3年浙江开山集团销售值变化情况</w:t>
      </w:r>
      <w:r>
        <w:rPr>
          <w:rFonts w:hint="eastAsia"/>
        </w:rPr>
        <w:br/>
      </w:r>
      <w:r>
        <w:rPr>
          <w:rFonts w:hint="eastAsia"/>
        </w:rPr>
        <w:t>　　图表 34 近3年浙江开山集团销售收入变化情况</w:t>
      </w:r>
      <w:r>
        <w:rPr>
          <w:rFonts w:hint="eastAsia"/>
        </w:rPr>
        <w:br/>
      </w:r>
      <w:r>
        <w:rPr>
          <w:rFonts w:hint="eastAsia"/>
        </w:rPr>
        <w:t>　　图表 35 近3年浙江开山集团净资产比率变化情况</w:t>
      </w:r>
      <w:r>
        <w:rPr>
          <w:rFonts w:hint="eastAsia"/>
        </w:rPr>
        <w:br/>
      </w:r>
      <w:r>
        <w:rPr>
          <w:rFonts w:hint="eastAsia"/>
        </w:rPr>
        <w:t>　　图表 36 近3年浙江开山集团股东权益与固定资产比率变化情况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37 近3年浙江开山集团资产负债率变化情况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近3年浙江开山集团产权比率变化情况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近3年浙江开山集团已获利息倍数变化情况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近3年浙江开山集团固定资产周转次数情况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近3年浙江开山集团流动资产周转次数变化情况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近3年浙江开山集团总资产周转次数变化情况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近3年浙江开山集团销售净利率变化情况</w:t>
      </w:r>
      <w:r>
        <w:rPr>
          <w:rFonts w:hint="eastAsia"/>
        </w:rPr>
        <w:br/>
      </w:r>
      <w:r>
        <w:rPr>
          <w:rFonts w:hint="eastAsia"/>
        </w:rPr>
        <w:t>　　图表 44 近3年浙江开山集团销售毛利率变化情况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近3年浙江开山集团资产净利率变化情况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近3年浙江开山集团利润变化情况</w:t>
      </w:r>
      <w:r>
        <w:rPr>
          <w:rFonts w:hint="eastAsia"/>
        </w:rPr>
        <w:br/>
      </w:r>
      <w:r>
        <w:rPr>
          <w:rFonts w:hint="eastAsia"/>
        </w:rPr>
        <w:t>　　图表 47 近3年浙江开山集团应收账款变化情况</w:t>
      </w:r>
      <w:r>
        <w:rPr>
          <w:rFonts w:hint="eastAsia"/>
        </w:rPr>
        <w:br/>
      </w:r>
      <w:r>
        <w:rPr>
          <w:rFonts w:hint="eastAsia"/>
        </w:rPr>
        <w:t>　　图表 48 近3年浙江开山集团流动资产变化情况</w:t>
      </w:r>
      <w:r>
        <w:rPr>
          <w:rFonts w:hint="eastAsia"/>
        </w:rPr>
        <w:br/>
      </w:r>
      <w:r>
        <w:rPr>
          <w:rFonts w:hint="eastAsia"/>
        </w:rPr>
        <w:t>　　图表 49 近3年浙江开山集团固定资产变化情况</w:t>
      </w:r>
      <w:r>
        <w:rPr>
          <w:rFonts w:hint="eastAsia"/>
        </w:rPr>
        <w:br/>
      </w:r>
      <w:r>
        <w:rPr>
          <w:rFonts w:hint="eastAsia"/>
        </w:rPr>
        <w:t>　　图表 50 近3年浙江开山集团负债变化情况</w:t>
      </w:r>
      <w:r>
        <w:rPr>
          <w:rFonts w:hint="eastAsia"/>
        </w:rPr>
        <w:br/>
      </w:r>
      <w:r>
        <w:rPr>
          <w:rFonts w:hint="eastAsia"/>
        </w:rPr>
        <w:t>　　图表 51 近3年浙江开山集团资本保值增值率变化情况</w:t>
      </w:r>
      <w:r>
        <w:rPr>
          <w:rFonts w:hint="eastAsia"/>
        </w:rPr>
        <w:br/>
      </w:r>
      <w:r>
        <w:rPr>
          <w:rFonts w:hint="eastAsia"/>
        </w:rPr>
        <w:t>　　图表 52 近3年浙江开山集团产值利税率变化情况</w:t>
      </w:r>
      <w:r>
        <w:rPr>
          <w:rFonts w:hint="eastAsia"/>
        </w:rPr>
        <w:br/>
      </w:r>
      <w:r>
        <w:rPr>
          <w:rFonts w:hint="eastAsia"/>
        </w:rPr>
        <w:t>　　图表 53 近3年浙江开山集团销售成本变化情况</w:t>
      </w:r>
      <w:r>
        <w:rPr>
          <w:rFonts w:hint="eastAsia"/>
        </w:rPr>
        <w:br/>
      </w:r>
      <w:r>
        <w:rPr>
          <w:rFonts w:hint="eastAsia"/>
        </w:rPr>
        <w:t>　　图表 54 近3年浙江开山集团销售费用变化情况</w:t>
      </w:r>
      <w:r>
        <w:rPr>
          <w:rFonts w:hint="eastAsia"/>
        </w:rPr>
        <w:br/>
      </w:r>
      <w:r>
        <w:rPr>
          <w:rFonts w:hint="eastAsia"/>
        </w:rPr>
        <w:t>　　图表 55 近3年浙江开山集团管理费用变化情况</w:t>
      </w:r>
      <w:r>
        <w:rPr>
          <w:rFonts w:hint="eastAsia"/>
        </w:rPr>
        <w:br/>
      </w:r>
      <w:r>
        <w:rPr>
          <w:rFonts w:hint="eastAsia"/>
        </w:rPr>
        <w:t>　　图表 56 近3年浙江开山集团财务费用变化情况</w:t>
      </w:r>
      <w:r>
        <w:rPr>
          <w:rFonts w:hint="eastAsia"/>
        </w:rPr>
        <w:br/>
      </w:r>
      <w:r>
        <w:rPr>
          <w:rFonts w:hint="eastAsia"/>
        </w:rPr>
        <w:t>　　图表 57 近3年浙江开山集团人均销售率变化情况</w:t>
      </w:r>
      <w:r>
        <w:rPr>
          <w:rFonts w:hint="eastAsia"/>
        </w:rPr>
        <w:br/>
      </w:r>
      <w:r>
        <w:rPr>
          <w:rFonts w:hint="eastAsia"/>
        </w:rPr>
        <w:t>　　图表 58 近3年天水风动机械有限责任公司产值变化情况</w:t>
      </w:r>
      <w:r>
        <w:rPr>
          <w:rFonts w:hint="eastAsia"/>
        </w:rPr>
        <w:br/>
      </w:r>
      <w:r>
        <w:rPr>
          <w:rFonts w:hint="eastAsia"/>
        </w:rPr>
        <w:t>　　图表 59 近3年天水风动机械有限责任公司销售值变化情况</w:t>
      </w:r>
      <w:r>
        <w:rPr>
          <w:rFonts w:hint="eastAsia"/>
        </w:rPr>
        <w:br/>
      </w:r>
      <w:r>
        <w:rPr>
          <w:rFonts w:hint="eastAsia"/>
        </w:rPr>
        <w:t>　　图表 60 近3年天水风动机械有限责任公司销售收入变化情况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图表 61 近3年天水风动机械有限责任公司净资产比率变化情况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图表 62 近3年天水风动机械有限责任公司股东权益与固定资产比率变化情况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63 近3年天水风动机械有限责任公司资产负债率变化情况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近3年天水风动机械有限责任公司产权比率变化情况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近3年天水风动机械有限责任公司已获利息倍数变化情况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近3年天水风动机械有限责任公司固定资产周转次数情况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近3年天水风动机械有限责任公司流动资产周转次数变化情况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近3年天水风动机械有限责任公司总资产周转次数变化情况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近3年天水风动机械有限责任公司销售净利率变化情况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70 近3年天水风动机械有限责任公司销售毛利率变化情况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近3年天水风动机械有限责任公司资产净利率变化情况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72 近3年天水风动机械有限责任公司利润变化情况</w:t>
      </w:r>
      <w:r>
        <w:rPr>
          <w:rFonts w:hint="eastAsia"/>
        </w:rPr>
        <w:br/>
      </w:r>
      <w:r>
        <w:rPr>
          <w:rFonts w:hint="eastAsia"/>
        </w:rPr>
        <w:t>　　图表 73 近3年天水风动机械有限责任公司应收账款变化情况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图表 74 近3年天水风动机械有限责任公司流动资产变化情况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图表 75 近3年天水风动机械有限责任公司固定资产变化情况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图表 76 近3年天水风动机械有限责任公司负债变化情况</w:t>
      </w:r>
      <w:r>
        <w:rPr>
          <w:rFonts w:hint="eastAsia"/>
        </w:rPr>
        <w:br/>
      </w:r>
      <w:r>
        <w:rPr>
          <w:rFonts w:hint="eastAsia"/>
        </w:rPr>
        <w:t>　　图表 77 近3年天水风动机械有限责任公司资本保值增值率变化情况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78 近3年天水风动机械有限责任公司产值利税率变化情况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图表 79 近3年天水风动机械有限责任公司销售成本变化情况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图表 80 近3年天水风动机械有限责任公司销售费用变化情况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图表 81 近3年天水风动机械有限责任公司管理费用变化情况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图表 82 近3年天水风动机械有限责任公司财务费用变化情况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图表 83 近3年天水风动机械有限责任公司人均销售率变化情况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图表 84 近3年浙江红五环机械有限公司产值变化情况</w:t>
      </w:r>
      <w:r>
        <w:rPr>
          <w:rFonts w:hint="eastAsia"/>
        </w:rPr>
        <w:br/>
      </w:r>
      <w:r>
        <w:rPr>
          <w:rFonts w:hint="eastAsia"/>
        </w:rPr>
        <w:t>　　图表 85 近3年浙江红五环机械有限公司销售值变化情况</w:t>
      </w:r>
      <w:r>
        <w:rPr>
          <w:rFonts w:hint="eastAsia"/>
        </w:rPr>
        <w:br/>
      </w:r>
      <w:r>
        <w:rPr>
          <w:rFonts w:hint="eastAsia"/>
        </w:rPr>
        <w:t>　　图表 86 近3年浙江红五环机械有限公司销售收入变化情况</w:t>
      </w:r>
      <w:r>
        <w:rPr>
          <w:rFonts w:hint="eastAsia"/>
        </w:rPr>
        <w:br/>
      </w:r>
      <w:r>
        <w:rPr>
          <w:rFonts w:hint="eastAsia"/>
        </w:rPr>
        <w:t>　　图表 87 近3年浙江红五环机械有限公司净资产比率变化情况</w:t>
      </w:r>
      <w:r>
        <w:rPr>
          <w:rFonts w:hint="eastAsia"/>
        </w:rPr>
        <w:br/>
      </w:r>
      <w:r>
        <w:rPr>
          <w:rFonts w:hint="eastAsia"/>
        </w:rPr>
        <w:t>　　图表 88 近3年浙江红五环机械有限公司股东权益与固定资产比率变化情况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图表 89 近3年浙江红五环机械有限公司资产负债率变化情况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近3年浙江红五环机械有限公司产权比率变化情况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近3年浙江红五环机械有限公司已获利息倍数变化情况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近3年浙江红五环机械有限公司固定资产周转次数情况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近3年浙江红五环机械有限公司流动资产周转次数变化情况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近3年浙江红五环机械有限公司总资产周转次数变化情况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近3年浙江红五环机械有限公司销售净利率变化情况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96 近3年浙江红五环机械有限公司销售毛利率变化情况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近3年浙江红五环机械有限公司资产净利率变化情况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98 近3年浙江红五环机械有限公司应收账款变化情况</w:t>
      </w:r>
      <w:r>
        <w:rPr>
          <w:rFonts w:hint="eastAsia"/>
        </w:rPr>
        <w:br/>
      </w:r>
      <w:r>
        <w:rPr>
          <w:rFonts w:hint="eastAsia"/>
        </w:rPr>
        <w:t>　　图表 99 近3年浙江红五环机械有限公司流动资产变化情况</w:t>
      </w:r>
      <w:r>
        <w:rPr>
          <w:rFonts w:hint="eastAsia"/>
        </w:rPr>
        <w:br/>
      </w:r>
      <w:r>
        <w:rPr>
          <w:rFonts w:hint="eastAsia"/>
        </w:rPr>
        <w:t>　　图表 100 近3年浙江红五环机械有限公司固定资产变化情况</w:t>
      </w:r>
      <w:r>
        <w:rPr>
          <w:rFonts w:hint="eastAsia"/>
        </w:rPr>
        <w:br/>
      </w:r>
      <w:r>
        <w:rPr>
          <w:rFonts w:hint="eastAsia"/>
        </w:rPr>
        <w:t>　　图表 101 近3年浙江红五环机械有限公司负债变化情况</w:t>
      </w:r>
      <w:r>
        <w:rPr>
          <w:rFonts w:hint="eastAsia"/>
        </w:rPr>
        <w:br/>
      </w:r>
      <w:r>
        <w:rPr>
          <w:rFonts w:hint="eastAsia"/>
        </w:rPr>
        <w:t>　　图表 102 近3年浙江红五环机械有限公司资本保值增值率变化情况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图表 103 近3年浙江红五环机械有限公司产值利税率变化情况</w:t>
      </w:r>
      <w:r>
        <w:rPr>
          <w:rFonts w:hint="eastAsia"/>
        </w:rPr>
        <w:br/>
      </w:r>
      <w:r>
        <w:rPr>
          <w:rFonts w:hint="eastAsia"/>
        </w:rPr>
        <w:t>　　图表 104 近3年浙江红五环机械有限公司销售成本变化情况</w:t>
      </w:r>
      <w:r>
        <w:rPr>
          <w:rFonts w:hint="eastAsia"/>
        </w:rPr>
        <w:br/>
      </w:r>
      <w:r>
        <w:rPr>
          <w:rFonts w:hint="eastAsia"/>
        </w:rPr>
        <w:t>　　图表 105 近3年浙江红五环机械有限公司销售费用变化情况</w:t>
      </w:r>
      <w:r>
        <w:rPr>
          <w:rFonts w:hint="eastAsia"/>
        </w:rPr>
        <w:br/>
      </w:r>
      <w:r>
        <w:rPr>
          <w:rFonts w:hint="eastAsia"/>
        </w:rPr>
        <w:t>　　图表 106 近3年浙江红五环机械有限公司管理费用变化情况</w:t>
      </w:r>
      <w:r>
        <w:rPr>
          <w:rFonts w:hint="eastAsia"/>
        </w:rPr>
        <w:br/>
      </w:r>
      <w:r>
        <w:rPr>
          <w:rFonts w:hint="eastAsia"/>
        </w:rPr>
        <w:t>　　图表 107 近3年浙江红五环机械有限公司财务费用变化情况</w:t>
      </w:r>
      <w:r>
        <w:rPr>
          <w:rFonts w:hint="eastAsia"/>
        </w:rPr>
        <w:br/>
      </w:r>
      <w:r>
        <w:rPr>
          <w:rFonts w:hint="eastAsia"/>
        </w:rPr>
        <w:t>　　图表 108 近3年浙江红五环机械有限公司人均销售率变化情况</w:t>
      </w:r>
      <w:r>
        <w:rPr>
          <w:rFonts w:hint="eastAsia"/>
        </w:rPr>
        <w:br/>
      </w:r>
      <w:r>
        <w:rPr>
          <w:rFonts w:hint="eastAsia"/>
        </w:rPr>
        <w:t>　　表格 1 2020-2025年我国气腿式凿岩机产量及增长情况</w:t>
      </w:r>
      <w:r>
        <w:rPr>
          <w:rFonts w:hint="eastAsia"/>
        </w:rPr>
        <w:br/>
      </w:r>
      <w:r>
        <w:rPr>
          <w:rFonts w:hint="eastAsia"/>
        </w:rPr>
        <w:t>　　表格 2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表格 3 2025年中国气腿式凿岩机市场规模地区分布预测</w:t>
      </w:r>
      <w:r>
        <w:rPr>
          <w:rFonts w:hint="eastAsia"/>
        </w:rPr>
        <w:br/>
      </w:r>
      <w:r>
        <w:rPr>
          <w:rFonts w:hint="eastAsia"/>
        </w:rPr>
        <w:t>　　表格 4 中国气腿式凿岩机市场规模地区分布</w:t>
      </w:r>
      <w:r>
        <w:rPr>
          <w:rFonts w:hint="eastAsia"/>
        </w:rPr>
        <w:br/>
      </w:r>
      <w:r>
        <w:rPr>
          <w:rFonts w:hint="eastAsia"/>
        </w:rPr>
        <w:t>　　表格 5 2025年中国气腿式凿岩机市场规模地区分布预测</w:t>
      </w:r>
      <w:r>
        <w:rPr>
          <w:rFonts w:hint="eastAsia"/>
        </w:rPr>
        <w:br/>
      </w:r>
      <w:r>
        <w:rPr>
          <w:rFonts w:hint="eastAsia"/>
        </w:rPr>
        <w:t>　　表格 6 2020-2025年我国气腿式凿岩机产量及增长情况</w:t>
      </w:r>
      <w:r>
        <w:rPr>
          <w:rFonts w:hint="eastAsia"/>
        </w:rPr>
        <w:br/>
      </w:r>
      <w:r>
        <w:rPr>
          <w:rFonts w:hint="eastAsia"/>
        </w:rPr>
        <w:t>　　表格 7 2025-2031年气腿式凿岩机产量预测结果</w:t>
      </w:r>
      <w:r>
        <w:rPr>
          <w:rFonts w:hint="eastAsia"/>
        </w:rPr>
        <w:br/>
      </w:r>
      <w:r>
        <w:rPr>
          <w:rFonts w:hint="eastAsia"/>
        </w:rPr>
        <w:t>　　表格 8 2020-2025年我国气腿式凿岩机需求量（估算值）及增长情况</w:t>
      </w:r>
      <w:r>
        <w:rPr>
          <w:rFonts w:hint="eastAsia"/>
        </w:rPr>
        <w:br/>
      </w:r>
      <w:r>
        <w:rPr>
          <w:rFonts w:hint="eastAsia"/>
        </w:rPr>
        <w:t>　　表格 9 2025-2031年气腿式凿岩机行业需求量预测结果</w:t>
      </w:r>
      <w:r>
        <w:rPr>
          <w:rFonts w:hint="eastAsia"/>
        </w:rPr>
        <w:br/>
      </w:r>
      <w:r>
        <w:rPr>
          <w:rFonts w:hint="eastAsia"/>
        </w:rPr>
        <w:t>　　表格 10 2020-2025年中国煤炭开采行业规模企业基本运行情况a表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11 2020-2025年中国煤炭开采行业规模企业基本运行情况b表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12 2020-2025年我国原煤产量及增长情况</w:t>
      </w:r>
      <w:r>
        <w:rPr>
          <w:rFonts w:hint="eastAsia"/>
        </w:rPr>
        <w:br/>
      </w:r>
      <w:r>
        <w:rPr>
          <w:rFonts w:hint="eastAsia"/>
        </w:rPr>
        <w:t>　　表格 13 2020-2025年我国洗煤产量及增长情况</w:t>
      </w:r>
      <w:r>
        <w:rPr>
          <w:rFonts w:hint="eastAsia"/>
        </w:rPr>
        <w:br/>
      </w:r>
      <w:r>
        <w:rPr>
          <w:rFonts w:hint="eastAsia"/>
        </w:rPr>
        <w:t>　　表格 14 2025-2031年原煤产量预测结果</w:t>
      </w:r>
      <w:r>
        <w:rPr>
          <w:rFonts w:hint="eastAsia"/>
        </w:rPr>
        <w:br/>
      </w:r>
      <w:r>
        <w:rPr>
          <w:rFonts w:hint="eastAsia"/>
        </w:rPr>
        <w:t>　　表格 15 2025-2031年洗煤产量预测结果</w:t>
      </w:r>
      <w:r>
        <w:rPr>
          <w:rFonts w:hint="eastAsia"/>
        </w:rPr>
        <w:br/>
      </w:r>
      <w:r>
        <w:rPr>
          <w:rFonts w:hint="eastAsia"/>
        </w:rPr>
        <w:t>　　表格 16 2020-2025年中国黑色金属冶炼及压延行业规模企业基本运行情况a表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17 2020-2025年中国黑色金属冶炼及压延行业规模企业基本运行情况b表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18 2020-2025年中国有色金属冶炼及压延行业规模企业基本运行情况a表</w:t>
      </w:r>
      <w:r>
        <w:rPr>
          <w:rFonts w:hint="eastAsia"/>
        </w:rPr>
        <w:br/>
      </w:r>
      <w:r>
        <w:rPr>
          <w:rFonts w:hint="eastAsia"/>
        </w:rPr>
        <w:t>　　表格 19 2020-2025年中国有色金属冶炼及压延行业规模企业基本运行情况b表</w:t>
      </w:r>
      <w:r>
        <w:rPr>
          <w:rFonts w:hint="eastAsia"/>
        </w:rPr>
        <w:br/>
      </w:r>
      <w:r>
        <w:rPr>
          <w:rFonts w:hint="eastAsia"/>
        </w:rPr>
        <w:t>　　表格 20 近4年浙江开山集团产值变化情况</w:t>
      </w:r>
      <w:r>
        <w:rPr>
          <w:rFonts w:hint="eastAsia"/>
        </w:rPr>
        <w:br/>
      </w:r>
      <w:r>
        <w:rPr>
          <w:rFonts w:hint="eastAsia"/>
        </w:rPr>
        <w:t>　　表格 21 近4年浙江开山集团销售值变化情况</w:t>
      </w:r>
      <w:r>
        <w:rPr>
          <w:rFonts w:hint="eastAsia"/>
        </w:rPr>
        <w:br/>
      </w:r>
      <w:r>
        <w:rPr>
          <w:rFonts w:hint="eastAsia"/>
        </w:rPr>
        <w:t>　　表格 22 近4年浙江开山集团销售收入变化情况</w:t>
      </w:r>
      <w:r>
        <w:rPr>
          <w:rFonts w:hint="eastAsia"/>
        </w:rPr>
        <w:br/>
      </w:r>
      <w:r>
        <w:rPr>
          <w:rFonts w:hint="eastAsia"/>
        </w:rPr>
        <w:t>　　表格 23 近4年浙江开山集团净资产比率变化情况</w:t>
      </w:r>
      <w:r>
        <w:rPr>
          <w:rFonts w:hint="eastAsia"/>
        </w:rPr>
        <w:br/>
      </w:r>
      <w:r>
        <w:rPr>
          <w:rFonts w:hint="eastAsia"/>
        </w:rPr>
        <w:t>　　表格 24 近4年浙江开山集团股东权益与固定资产比率变化情况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25 近4年浙江开山集团资产负债率变化情况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近4年浙江开山集团产权比率变化情况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近4年浙江开山集团已获利息倍数变化情况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近4年浙江开山集团固定资产周转次数情况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近4年浙江开山集团流动资产周转次数变化情况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近4年浙江开山集团总资产周转次数变化情况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近4年浙江开山集团销售净利率变化情况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近4年浙江开山集团销售毛利率变化情况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近4年浙江开山集团资产净利率变化情况</w:t>
      </w:r>
      <w:r>
        <w:rPr>
          <w:rFonts w:hint="eastAsia"/>
        </w:rPr>
        <w:br/>
      </w:r>
      <w:r>
        <w:rPr>
          <w:rFonts w:hint="eastAsia"/>
        </w:rPr>
        <w:t>　　表格 34 近4年浙江开山集团利润变化情况</w:t>
      </w:r>
      <w:r>
        <w:rPr>
          <w:rFonts w:hint="eastAsia"/>
        </w:rPr>
        <w:br/>
      </w:r>
      <w:r>
        <w:rPr>
          <w:rFonts w:hint="eastAsia"/>
        </w:rPr>
        <w:t>　　表格 35 近4年浙江开山集团应收账款变化情况</w:t>
      </w:r>
      <w:r>
        <w:rPr>
          <w:rFonts w:hint="eastAsia"/>
        </w:rPr>
        <w:br/>
      </w:r>
      <w:r>
        <w:rPr>
          <w:rFonts w:hint="eastAsia"/>
        </w:rPr>
        <w:t>　　表格 36 近4年浙江开山集团流动资产变化情况</w:t>
      </w:r>
      <w:r>
        <w:rPr>
          <w:rFonts w:hint="eastAsia"/>
        </w:rPr>
        <w:br/>
      </w:r>
      <w:r>
        <w:rPr>
          <w:rFonts w:hint="eastAsia"/>
        </w:rPr>
        <w:t>　　表格 37 近4年浙江开山集团固定资产变化情况</w:t>
      </w:r>
      <w:r>
        <w:rPr>
          <w:rFonts w:hint="eastAsia"/>
        </w:rPr>
        <w:br/>
      </w:r>
      <w:r>
        <w:rPr>
          <w:rFonts w:hint="eastAsia"/>
        </w:rPr>
        <w:t>　　表格 38 近4年浙江开山集团负债变化情况</w:t>
      </w:r>
      <w:r>
        <w:rPr>
          <w:rFonts w:hint="eastAsia"/>
        </w:rPr>
        <w:br/>
      </w:r>
      <w:r>
        <w:rPr>
          <w:rFonts w:hint="eastAsia"/>
        </w:rPr>
        <w:t>　　表格 39 近4年浙江开山集团资本保值增值率变化情况</w:t>
      </w:r>
      <w:r>
        <w:rPr>
          <w:rFonts w:hint="eastAsia"/>
        </w:rPr>
        <w:br/>
      </w:r>
      <w:r>
        <w:rPr>
          <w:rFonts w:hint="eastAsia"/>
        </w:rPr>
        <w:t>　　表格 40 近4年浙江开山集团产值利税率变化情况</w:t>
      </w:r>
      <w:r>
        <w:rPr>
          <w:rFonts w:hint="eastAsia"/>
        </w:rPr>
        <w:br/>
      </w:r>
      <w:r>
        <w:rPr>
          <w:rFonts w:hint="eastAsia"/>
        </w:rPr>
        <w:t>　　表格 41 近4年浙江开山集团销售成本变化情况</w:t>
      </w:r>
      <w:r>
        <w:rPr>
          <w:rFonts w:hint="eastAsia"/>
        </w:rPr>
        <w:br/>
      </w:r>
      <w:r>
        <w:rPr>
          <w:rFonts w:hint="eastAsia"/>
        </w:rPr>
        <w:t>　　表格 42 近4年浙江开山集团销售费用变化情况</w:t>
      </w:r>
      <w:r>
        <w:rPr>
          <w:rFonts w:hint="eastAsia"/>
        </w:rPr>
        <w:br/>
      </w:r>
      <w:r>
        <w:rPr>
          <w:rFonts w:hint="eastAsia"/>
        </w:rPr>
        <w:t>　　表格 43 近4年浙江开山集团管理费用变化情况</w:t>
      </w:r>
      <w:r>
        <w:rPr>
          <w:rFonts w:hint="eastAsia"/>
        </w:rPr>
        <w:br/>
      </w:r>
      <w:r>
        <w:rPr>
          <w:rFonts w:hint="eastAsia"/>
        </w:rPr>
        <w:t>　　表格 44 近4年浙江开山集团财务费用变化情况</w:t>
      </w:r>
      <w:r>
        <w:rPr>
          <w:rFonts w:hint="eastAsia"/>
        </w:rPr>
        <w:br/>
      </w:r>
      <w:r>
        <w:rPr>
          <w:rFonts w:hint="eastAsia"/>
        </w:rPr>
        <w:t>　　表格 45 近4年浙江开山集团人均销售率变化情况</w:t>
      </w:r>
      <w:r>
        <w:rPr>
          <w:rFonts w:hint="eastAsia"/>
        </w:rPr>
        <w:br/>
      </w:r>
      <w:r>
        <w:rPr>
          <w:rFonts w:hint="eastAsia"/>
        </w:rPr>
        <w:t>　　表格 46 近4年天水风动机械有限责任公司产值变化情况</w:t>
      </w:r>
      <w:r>
        <w:rPr>
          <w:rFonts w:hint="eastAsia"/>
        </w:rPr>
        <w:br/>
      </w:r>
      <w:r>
        <w:rPr>
          <w:rFonts w:hint="eastAsia"/>
        </w:rPr>
        <w:t>　　表格 47 近4年天水风动机械有限责任公司销售值变化情况</w:t>
      </w:r>
      <w:r>
        <w:rPr>
          <w:rFonts w:hint="eastAsia"/>
        </w:rPr>
        <w:br/>
      </w:r>
      <w:r>
        <w:rPr>
          <w:rFonts w:hint="eastAsia"/>
        </w:rPr>
        <w:t>　　表格 48 近4年天水风动机械有限责任公司销售收入变化情况</w:t>
      </w:r>
      <w:r>
        <w:rPr>
          <w:rFonts w:hint="eastAsia"/>
        </w:rPr>
        <w:br/>
      </w:r>
      <w:r>
        <w:rPr>
          <w:rFonts w:hint="eastAsia"/>
        </w:rPr>
        <w:t>　　表格 49 近4年天水风动机械有限责任公司净资产比率变化情况</w:t>
      </w:r>
      <w:r>
        <w:rPr>
          <w:rFonts w:hint="eastAsia"/>
        </w:rPr>
        <w:br/>
      </w:r>
      <w:r>
        <w:rPr>
          <w:rFonts w:hint="eastAsia"/>
        </w:rPr>
        <w:t>　　表格 50 近4年天水风动机械有限责任公司股东权益与固定资产比率变化情况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51 近4年天水风动机械有限责任公司资产负债率变化情况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近4年天水风动机械有限责任公司产权比率变化情况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近4年天水风动机械有限责任公司已获利息倍数变化情况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近4年天水风动机械有限责任公司固定资产周转次数情况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近4年天水风动机械有限责任公司流动资产周转次数变化情况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近4年天水风动机械有限责任公司总资产周转次数变化情况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近4年天水风动机械有限责任公司销售净利率变化情况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近4年天水风动机械有限责任公司销售毛利率变化情况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近4年天水风动机械有限责任公司资产净利率变化情况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近4年天水风动机械有限责任公司利润变化情况</w:t>
      </w:r>
      <w:r>
        <w:rPr>
          <w:rFonts w:hint="eastAsia"/>
        </w:rPr>
        <w:br/>
      </w:r>
      <w:r>
        <w:rPr>
          <w:rFonts w:hint="eastAsia"/>
        </w:rPr>
        <w:t>　　表格 61 近4年天水风动机械有限责任公司应收账款变化情况</w:t>
      </w:r>
      <w:r>
        <w:rPr>
          <w:rFonts w:hint="eastAsia"/>
        </w:rPr>
        <w:br/>
      </w:r>
      <w:r>
        <w:rPr>
          <w:rFonts w:hint="eastAsia"/>
        </w:rPr>
        <w:t>　　表格 62 近4年天水风动机械有限责任公司流动资产变化情况</w:t>
      </w:r>
      <w:r>
        <w:rPr>
          <w:rFonts w:hint="eastAsia"/>
        </w:rPr>
        <w:br/>
      </w:r>
      <w:r>
        <w:rPr>
          <w:rFonts w:hint="eastAsia"/>
        </w:rPr>
        <w:t>　　表格 63 近4年天水风动机械有限责任公司固定资产变化情况</w:t>
      </w:r>
      <w:r>
        <w:rPr>
          <w:rFonts w:hint="eastAsia"/>
        </w:rPr>
        <w:br/>
      </w:r>
      <w:r>
        <w:rPr>
          <w:rFonts w:hint="eastAsia"/>
        </w:rPr>
        <w:t>　　表格 64 近4年天水风动机械有限责任公司负债变化情况</w:t>
      </w:r>
      <w:r>
        <w:rPr>
          <w:rFonts w:hint="eastAsia"/>
        </w:rPr>
        <w:br/>
      </w:r>
      <w:r>
        <w:rPr>
          <w:rFonts w:hint="eastAsia"/>
        </w:rPr>
        <w:t>　　表格 65 近4年天水风动机械有限责任公司资本保值增值率变化情况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66 近4年天水风动机械有限责任公司产值利税率变化情况</w:t>
      </w:r>
      <w:r>
        <w:rPr>
          <w:rFonts w:hint="eastAsia"/>
        </w:rPr>
        <w:br/>
      </w:r>
      <w:r>
        <w:rPr>
          <w:rFonts w:hint="eastAsia"/>
        </w:rPr>
        <w:t>　　表格 67 近4年天水风动机械有限责任公司销售成本变化情况</w:t>
      </w:r>
      <w:r>
        <w:rPr>
          <w:rFonts w:hint="eastAsia"/>
        </w:rPr>
        <w:br/>
      </w:r>
      <w:r>
        <w:rPr>
          <w:rFonts w:hint="eastAsia"/>
        </w:rPr>
        <w:t>　　表格 68 近4年天水风动机械有限责任公司销售费用变化情况</w:t>
      </w:r>
      <w:r>
        <w:rPr>
          <w:rFonts w:hint="eastAsia"/>
        </w:rPr>
        <w:br/>
      </w:r>
      <w:r>
        <w:rPr>
          <w:rFonts w:hint="eastAsia"/>
        </w:rPr>
        <w:t>　　表格 69 近4年天水风动机械有限责任公司管理费用变化情况</w:t>
      </w:r>
      <w:r>
        <w:rPr>
          <w:rFonts w:hint="eastAsia"/>
        </w:rPr>
        <w:br/>
      </w:r>
      <w:r>
        <w:rPr>
          <w:rFonts w:hint="eastAsia"/>
        </w:rPr>
        <w:t>　　表格 70 近4年天水风动机械有限责任公司财务费用变化情况</w:t>
      </w:r>
      <w:r>
        <w:rPr>
          <w:rFonts w:hint="eastAsia"/>
        </w:rPr>
        <w:br/>
      </w:r>
      <w:r>
        <w:rPr>
          <w:rFonts w:hint="eastAsia"/>
        </w:rPr>
        <w:t>　　表格 71 近4年天水风动机械有限责任公司人均销售率变化情况</w:t>
      </w:r>
      <w:r>
        <w:rPr>
          <w:rFonts w:hint="eastAsia"/>
        </w:rPr>
        <w:br/>
      </w:r>
      <w:r>
        <w:rPr>
          <w:rFonts w:hint="eastAsia"/>
        </w:rPr>
        <w:t>　　表格 72 近4年浙江红五环机械有限公司产值变化情况</w:t>
      </w:r>
      <w:r>
        <w:rPr>
          <w:rFonts w:hint="eastAsia"/>
        </w:rPr>
        <w:br/>
      </w:r>
      <w:r>
        <w:rPr>
          <w:rFonts w:hint="eastAsia"/>
        </w:rPr>
        <w:t>　　表格 73 近4年浙江红五环机械有限公司销售值变化情况</w:t>
      </w:r>
      <w:r>
        <w:rPr>
          <w:rFonts w:hint="eastAsia"/>
        </w:rPr>
        <w:br/>
      </w:r>
      <w:r>
        <w:rPr>
          <w:rFonts w:hint="eastAsia"/>
        </w:rPr>
        <w:t>　　表格 74 近4年浙江红五环机械有限公司销售收入变化情况</w:t>
      </w:r>
      <w:r>
        <w:rPr>
          <w:rFonts w:hint="eastAsia"/>
        </w:rPr>
        <w:br/>
      </w:r>
      <w:r>
        <w:rPr>
          <w:rFonts w:hint="eastAsia"/>
        </w:rPr>
        <w:t>　　表格 75 近4年浙江红五环机械有限公司净资产比率变化情况</w:t>
      </w:r>
      <w:r>
        <w:rPr>
          <w:rFonts w:hint="eastAsia"/>
        </w:rPr>
        <w:br/>
      </w:r>
      <w:r>
        <w:rPr>
          <w:rFonts w:hint="eastAsia"/>
        </w:rPr>
        <w:t>　　表格 76 近4年浙江红五环机械有限公司股东权益与固定资产比率变化情况</w:t>
      </w:r>
      <w:r>
        <w:rPr>
          <w:rFonts w:hint="eastAsia"/>
        </w:rPr>
        <w:br/>
      </w:r>
      <w:r>
        <w:rPr>
          <w:rFonts w:hint="eastAsia"/>
        </w:rPr>
        <w:t>　　表格 77 近4年浙江红五环机械有限公司资产负债率变化情况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近4年浙江红五环机械有限公司产权比率变化情况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近4年浙江红五环机械有限公司已获利息倍数变化情况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80 近4年浙江红五环机械有限公司固定资产周转次数情况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近4年浙江红五环机械有限公司流动资产周转次数变化情况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近4年浙江红五环机械有限公司总资产周转次数变化情况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近4年浙江红五环机械有限公司销售净利率变化情况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84 近4年浙江红五环机械有限公司销售毛利率变化情况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近4年浙江红五环机械有限公司资产净利率变化情况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86 近4年浙江红五环机械有限公司应收账款变化情况</w:t>
      </w:r>
      <w:r>
        <w:rPr>
          <w:rFonts w:hint="eastAsia"/>
        </w:rPr>
        <w:br/>
      </w:r>
      <w:r>
        <w:rPr>
          <w:rFonts w:hint="eastAsia"/>
        </w:rPr>
        <w:t>　　表格 87 近4年浙江红五环机械有限公司流动资产变化情况</w:t>
      </w:r>
      <w:r>
        <w:rPr>
          <w:rFonts w:hint="eastAsia"/>
        </w:rPr>
        <w:br/>
      </w:r>
      <w:r>
        <w:rPr>
          <w:rFonts w:hint="eastAsia"/>
        </w:rPr>
        <w:t>　　表格 88 近4年浙江红五环机械有限公司固定资产变化情况</w:t>
      </w:r>
      <w:r>
        <w:rPr>
          <w:rFonts w:hint="eastAsia"/>
        </w:rPr>
        <w:br/>
      </w:r>
      <w:r>
        <w:rPr>
          <w:rFonts w:hint="eastAsia"/>
        </w:rPr>
        <w:t>　　表格 89 近4年浙江红五环机械有限公司负债变化情况</w:t>
      </w:r>
      <w:r>
        <w:rPr>
          <w:rFonts w:hint="eastAsia"/>
        </w:rPr>
        <w:br/>
      </w:r>
      <w:r>
        <w:rPr>
          <w:rFonts w:hint="eastAsia"/>
        </w:rPr>
        <w:t>　　表格 90 近4年浙江红五环机械有限公司资本保值增值率变化情况</w:t>
      </w:r>
      <w:r>
        <w:rPr>
          <w:rFonts w:hint="eastAsia"/>
        </w:rPr>
        <w:br/>
      </w:r>
      <w:r>
        <w:rPr>
          <w:rFonts w:hint="eastAsia"/>
        </w:rPr>
        <w:t>　　表格 91 近4年浙江红五环机械有限公司产值利税率变化情况</w:t>
      </w:r>
      <w:r>
        <w:rPr>
          <w:rFonts w:hint="eastAsia"/>
        </w:rPr>
        <w:br/>
      </w:r>
      <w:r>
        <w:rPr>
          <w:rFonts w:hint="eastAsia"/>
        </w:rPr>
        <w:t>　　表格 92 近4年浙江红五环机械有限公司销售成本变化情况</w:t>
      </w:r>
      <w:r>
        <w:rPr>
          <w:rFonts w:hint="eastAsia"/>
        </w:rPr>
        <w:br/>
      </w:r>
      <w:r>
        <w:rPr>
          <w:rFonts w:hint="eastAsia"/>
        </w:rPr>
        <w:t>　　表格 93 近4年浙江红五环机械有限公司销售费用变化情况</w:t>
      </w:r>
      <w:r>
        <w:rPr>
          <w:rFonts w:hint="eastAsia"/>
        </w:rPr>
        <w:br/>
      </w:r>
      <w:r>
        <w:rPr>
          <w:rFonts w:hint="eastAsia"/>
        </w:rPr>
        <w:t>　　表格 94 近4年浙江红五环机械有限公司管理费用变化情况</w:t>
      </w:r>
      <w:r>
        <w:rPr>
          <w:rFonts w:hint="eastAsia"/>
        </w:rPr>
        <w:br/>
      </w:r>
      <w:r>
        <w:rPr>
          <w:rFonts w:hint="eastAsia"/>
        </w:rPr>
        <w:t>　　表格 95 近4年浙江红五环机械有限公司财务费用变化情况</w:t>
      </w:r>
      <w:r>
        <w:rPr>
          <w:rFonts w:hint="eastAsia"/>
        </w:rPr>
        <w:br/>
      </w:r>
      <w:r>
        <w:rPr>
          <w:rFonts w:hint="eastAsia"/>
        </w:rPr>
        <w:t>　　表格 96 近4年浙江红五环机械有限公司人均销售率变化情况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0d20209cd474f" w:history="1">
        <w:r>
          <w:rPr>
            <w:rStyle w:val="Hyperlink"/>
          </w:rPr>
          <w:t>中国气腿式凿岩机市场调研与发展前景预测报告（2025年）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0d20209cd474f" w:history="1">
        <w:r>
          <w:rPr>
            <w:rStyle w:val="Hyperlink"/>
          </w:rPr>
          <w:t>https://www.20087.com/M_JiXieJiDian/11/QiTuiShiZaoYanJiDeXianZhuangHeFaZhanQuShi.html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热点：yt28凿岩机、气腿式凿岩机使用方法视频、28钻机气腿坏了怎么修、气腿式凿岩机图片、风钻机打孔、气腿式凿岩机配件名称、28风钻气腿配件图解、气腿式凿岩机组装图、凿岩机气腿怎么安装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df49bc9a8490c" w:history="1">
      <w:r>
        <w:rPr>
          <w:rStyle w:val="Hyperlink"/>
        </w:rPr>
        <w:t>中国气腿式凿岩机市场调研与发展前景预测报告（2025年）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QiTuiShiZaoYanJiDeXianZhuangHeFaZhanQuShi.html" TargetMode="External" Id="Rb4b0d20209cd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QiTuiShiZaoYanJiDeXianZhuangHeFaZhanQuShi.html" TargetMode="External" Id="R8c7df49bc9a8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2025-05-14T08:46:00Z</dcterms:created>
  <dcterms:modified xsi:type="dcterms:W3CDTF">2025-05-14T09:46:00Z</dcterms:modified>
  <dc:subject>中国气腿式凿岩机市场调研与发展前景预测报告（2025年）</dc:subject>
  <dc:title>中国气腿式凿岩机市场调研与发展前景预测报告（2025年）</dc:title>
  <cp:keywords>中国气腿式凿岩机市场调研与发展前景预测报告（2025年）</cp:keywords>
  <dc:description>中国气腿式凿岩机市场调研与发展前景预测报告（2025年）</dc:description>
</cp:coreProperties>
</file>