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b42a472b24b95" w:history="1">
              <w:r>
                <w:rPr>
                  <w:rStyle w:val="Hyperlink"/>
                </w:rPr>
                <w:t>2025-2031年中国电子级化学品行业研究与前景趋势报告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b42a472b24b95" w:history="1">
              <w:r>
                <w:rPr>
                  <w:rStyle w:val="Hyperlink"/>
                </w:rPr>
                <w:t>2025-2031年中国电子级化学品行业研究与前景趋势报告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b42a472b24b95" w:history="1">
                <w:r>
                  <w:rPr>
                    <w:rStyle w:val="Hyperlink"/>
                  </w:rPr>
                  <w:t>https://www.20087.com/1/91/DianZiJiHuaXuePinHangYeQianJing.html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化学品是用于半导体制造、集成电路、平板显示、光伏电池等电子器件生产过程中的高纯度化学材料，具备纯度高、杂质控制严格、稳定性好等特点，广泛应用于蚀刻、清洗、沉积、光刻等关键工艺环节。其类型涵盖酸类、碱类、溶剂、气体、前驱体等多种形式，部分产品结合超纯净化、稳定包装、专用配方等工艺，提升在电子制造中的适用性与安全性。目前，电子级化学品在纯度控制、稳定性保持、工艺适配性等方面持续优化，部分企业加强提纯工艺改进、杂质检测技术、绿色替代品研发等方向的探索，提升产品的市场适应性与环保合规性。然而，部分化学品在高温工艺中的稳定性控制、超痕量杂质的检测难度、回收处理经济性方面仍存在一定局限，影响其在先进制程与绿色制造中的全面推广。</w:t>
      </w:r>
      <w:r>
        <w:rPr>
          <w:rFonts w:hint="eastAsia"/>
        </w:rPr>
        <w:br/>
      </w:r>
      <w:r>
        <w:rPr>
          <w:rFonts w:hint="eastAsia"/>
        </w:rPr>
        <w:t>　　未来，电子级化学品将向高纯度定制化、绿色替代化和回收再利用化方向发展。随着电子制造向高精度、低污染方向演进，电子级化学品将在超高纯度标准、专用配方开发、工艺精准匹配等方面持续优化，增强其在先进芯片制造、纳米级光刻、先进封装等领域的应用潜力。同时，绿色替代化将成为发展趋势，推动低毒、低挥发、低全球变暖潜值（GWP）化学品的研发，提升其在绿色半导体与低碳制造体系中的竞争力。在回收再利用化方面，企业将加强废液净化、气体回收提纯、闭环工艺系统等技术的应用，拓展电子级化学品在循环经济与资源循环利用中的应用空间。此外，随着绿色制造与材料科技的发展，电子级化学品将在环保替代、纯度提升、资源再生等领域持续拓展，推动产业向绿色气体、高纯定制、资源再生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b42a472b24b95" w:history="1">
        <w:r>
          <w:rPr>
            <w:rStyle w:val="Hyperlink"/>
          </w:rPr>
          <w:t>2025-2031年中国电子级化学品行业研究与前景趋势报告</w:t>
        </w:r>
      </w:hyperlink>
      <w:r>
        <w:rPr>
          <w:rFonts w:hint="eastAsia"/>
        </w:rPr>
        <w:t>》以专业视角，系统分析了电子级化学品行业的市场规模、价格动态及产业链结构，梳理了不同电子级化学品细分领域的发展现状。报告从电子级化学品技术路径、供需关系等维度，客观呈现了电子级化学品领域的技术成熟度与创新方向，并对中期市场前景作出合理预测，同时评估了电子级化学品重点企业的市场表现、品牌竞争力和行业集中度。报告还结合政策环境与消费升级趋势，识别了电子级化学品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电子级化学品产业概述</w:t>
      </w:r>
      <w:r>
        <w:rPr>
          <w:rFonts w:hint="eastAsia"/>
        </w:rPr>
        <w:br/>
      </w:r>
      <w:r>
        <w:rPr>
          <w:rFonts w:hint="eastAsia"/>
        </w:rPr>
        <w:t>　　第一节 电子级化学品定义与分类</w:t>
      </w:r>
      <w:r>
        <w:rPr>
          <w:rFonts w:hint="eastAsia"/>
        </w:rPr>
        <w:br/>
      </w:r>
      <w:r>
        <w:rPr>
          <w:rFonts w:hint="eastAsia"/>
        </w:rPr>
        <w:t>　　第二节 电子级化学品产业链结构及关键环节剖析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电子级化学品商业模式与盈利模式解析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电子级化学品经济指标与行业评估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2019-2024年全球电子级化学品市场规模及增长趋势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主要国家与地区电子级化学品市场对比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2025-2031年全球电子级化学品行业发展趋势与前景预测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国际电子级化学品市场发展趋势及对我国启示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二、对我国电子级化学品市场的借鉴意义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中国电子级化学品行业市场规模分析与预测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电子级化学品市场的总体规模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一、2019-2024年电子级化学品市场规模变化及趋势分析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二、2025年电子级化学品行业市场规模特点</w:t>
      </w:r>
      <w:r>
        <w:rPr>
          <w:rFonts w:hint="eastAsia"/>
        </w:rPr>
        <w:br/>
      </w:r>
      <w:r>
        <w:rPr>
          <w:rFonts w:hint="eastAsia"/>
        </w:rPr>
        <w:t>　　第二节 电子级化学品市场规模的构成</w:t>
      </w:r>
      <w:r>
        <w:rPr>
          <w:rFonts w:hint="eastAsia"/>
        </w:rPr>
        <w:br/>
      </w:r>
      <w:r>
        <w:rPr>
          <w:rFonts w:hint="eastAsia"/>
        </w:rPr>
        <w:t>　　　　一、电子级化学品客户群体特征与偏好分析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二、不同类型电子级化学品市场规模分布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三、各地区电子级化学品市场规模差异与特点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电子级化学品市场规模的预测与展望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一、未来几年电子级化学品市场规模增长预测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国内外电子级化学品行业技术差距分析及差距形成的主要原因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电子级化学品行业技术发展方向、趋势预测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2019-2024年中国电子级化学品行业总体发展与财务状况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2019-2024年电子级化学品行业规模情况</w:t>
      </w:r>
      <w:r>
        <w:rPr>
          <w:rFonts w:hint="eastAsia"/>
        </w:rPr>
        <w:br/>
      </w:r>
      <w:r>
        <w:rPr>
          <w:rFonts w:hint="eastAsia"/>
        </w:rPr>
        <w:t>　　　　一、电子级化学品行业企业数量规模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二、电子级化学品行业从业人员规模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三、电子级化学品行业市场敏感性分析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2019-2024年电子级化学品行业财务能力分析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一、电子级化学品行业盈利能力</w:t>
      </w:r>
      <w:r>
        <w:rPr>
          <w:rFonts w:hint="eastAsia"/>
        </w:rPr>
        <w:br/>
      </w:r>
      <w:r>
        <w:rPr>
          <w:rFonts w:hint="eastAsia"/>
        </w:rPr>
        <w:t>　　　　二、电子级化学品行业偿债能力</w:t>
      </w:r>
      <w:r>
        <w:rPr>
          <w:rFonts w:hint="eastAsia"/>
        </w:rPr>
        <w:br/>
      </w:r>
      <w:r>
        <w:rPr>
          <w:rFonts w:hint="eastAsia"/>
        </w:rPr>
        <w:t>　　　　三、电子级化学品行业营运能力</w:t>
      </w:r>
      <w:r>
        <w:rPr>
          <w:rFonts w:hint="eastAsia"/>
        </w:rPr>
        <w:br/>
      </w:r>
      <w:r>
        <w:rPr>
          <w:rFonts w:hint="eastAsia"/>
        </w:rPr>
        <w:t>　　　　四、电子级化学品行业发展能力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中国电子级化学品行业细分市场调研与机会挖掘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电子级化学品细分市场（一）市场调研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电子级化学品细分市场（二）市场调研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中国电子级化学品行业区域市场调研分析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2019-2024年中国电子级化学品行业重点区域调研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一、重点地区（一）电子级化学品市场规模与特点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二、重点地区（二）电子级化学品市场规模及特点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三、重点地区（三）电子级化学品市场规模及特点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四、重点地区（四）电子级化学品市场规模及特点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不同区域电子级化学品市场的对比与启示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二、电子级化学品市场拓展策略与建议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中国电子级化学品行业的营销渠道与客户分析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电子级化学品行业渠道分析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二、各类渠道对电子级化学品行业的影响</w:t>
      </w:r>
      <w:r>
        <w:rPr>
          <w:rFonts w:hint="eastAsia"/>
        </w:rPr>
        <w:br/>
      </w:r>
      <w:r>
        <w:rPr>
          <w:rFonts w:hint="eastAsia"/>
        </w:rPr>
        <w:t>　　　　三、主要电子级化学品企业渠道策略研究</w:t>
      </w:r>
      <w:r>
        <w:rPr>
          <w:rFonts w:hint="eastAsia"/>
        </w:rPr>
        <w:br/>
      </w:r>
      <w:r>
        <w:rPr>
          <w:rFonts w:hint="eastAsia"/>
        </w:rPr>
        <w:t>　　第二节 电子级化学品行业客户分析与定位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中国电子级化学品行业竞争格局及策略选择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电子级化学品行业总体市场竞争状况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一、电子级化学品行业竞争结构分析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二、电子级化学品企业竞争格局与集中度评估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三、电子级化学品行业SWOT分析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电子级化学品市场与销售策略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电子级化学品品牌战略思考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中国电子级化学品行业发展环境分析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二、电子级化学品行业主管部门、监管体制及相关政策法规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3、电子级化学品行业的主要法律、法规和政策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4、2025年电子级化学品行业法律法规和政策对行业的影响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二、电子级化学品消费者需求分析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一、电子级化学品技术的应用与创新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二、电子级化学品行业发展的技术趋势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2025-2031年电子级化学品行业展趋势预测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2025-2031年电子级化学品市场发展前景分析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一、电子级化学品市场发展潜力</w:t>
      </w:r>
      <w:r>
        <w:rPr>
          <w:rFonts w:hint="eastAsia"/>
        </w:rPr>
        <w:br/>
      </w:r>
      <w:r>
        <w:rPr>
          <w:rFonts w:hint="eastAsia"/>
        </w:rPr>
        <w:t>　　　　二、电子级化学品市场前景分析</w:t>
      </w:r>
      <w:r>
        <w:rPr>
          <w:rFonts w:hint="eastAsia"/>
        </w:rPr>
        <w:br/>
      </w:r>
      <w:r>
        <w:rPr>
          <w:rFonts w:hint="eastAsia"/>
        </w:rPr>
        <w:t>　　　　三、电子级化学品细分行业发展前景分析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2025-2031年电子级化学品发展趋势预测</w:t>
      </w:r>
      <w:r>
        <w:rPr>
          <w:rFonts w:hint="eastAsia"/>
        </w:rPr>
        <w:br/>
      </w:r>
      <w:r>
        <w:rPr>
          <w:rFonts w:hint="eastAsia"/>
        </w:rPr>
        <w:t>　　　　一、电子级化学品发展趋势预测</w:t>
      </w:r>
      <w:r>
        <w:rPr>
          <w:rFonts w:hint="eastAsia"/>
        </w:rPr>
        <w:br/>
      </w:r>
      <w:r>
        <w:rPr>
          <w:rFonts w:hint="eastAsia"/>
        </w:rPr>
        <w:t>　　　　二、电子级化学品市场规模预测</w:t>
      </w:r>
      <w:r>
        <w:rPr>
          <w:rFonts w:hint="eastAsia"/>
        </w:rPr>
        <w:br/>
      </w:r>
      <w:r>
        <w:rPr>
          <w:rFonts w:hint="eastAsia"/>
        </w:rPr>
        <w:t>　　　　三、电子级化学品细分市场发展趋势预测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未来电子级化学品行业挑战与机遇探讨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一、电子级化学品行业挑战</w:t>
      </w:r>
      <w:r>
        <w:rPr>
          <w:rFonts w:hint="eastAsia"/>
        </w:rPr>
        <w:br/>
      </w:r>
      <w:r>
        <w:rPr>
          <w:rFonts w:hint="eastAsia"/>
        </w:rPr>
        <w:t>　　　　二、电子级化学品行业机遇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电子级化学品行业研究结论及建议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对电子级化学品行业发展的建议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中:智林:：对电子级化学品企业和投资者的建议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电子级化学品行业现状</w:t>
      </w:r>
      <w:r>
        <w:rPr>
          <w:rFonts w:hint="eastAsia"/>
        </w:rPr>
        <w:br/>
      </w:r>
      <w:r>
        <w:rPr>
          <w:rFonts w:hint="eastAsia"/>
        </w:rPr>
        <w:t>　　图表 电子级化学品行业产业链调研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2019-2024年电子级化学品行业市场容量统计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2019-2024年中国电子级化学品行业市场规模情况</w:t>
      </w:r>
      <w:r>
        <w:rPr>
          <w:rFonts w:hint="eastAsia"/>
        </w:rPr>
        <w:br/>
      </w:r>
      <w:r>
        <w:rPr>
          <w:rFonts w:hint="eastAsia"/>
        </w:rPr>
        <w:t>　　图表 电子级化学品行业动态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2019-2024年中国电子级化学品行业盈利统计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2019-2024年中国电子级化学品行业利润总额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2019-2024年中国电子级化学品行业企业数量统计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2019-2024年中国电子级化学品行业竞争力分析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2019-2024年中国电子级化学品行业运营能力分析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2019-2024年中国电子级化学品行业偿债能力分析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2019-2024年中国电子级化学品行业发展能力分析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2019-2024年中国电子级化学品行业经营效益分析</w:t>
      </w:r>
      <w:r>
        <w:rPr>
          <w:rFonts w:hint="eastAsia"/>
        </w:rPr>
        <w:br/>
      </w:r>
      <w:r>
        <w:rPr>
          <w:rFonts w:hint="eastAsia"/>
        </w:rPr>
        <w:t>　　图表 电子级化学品行业竞争对手分析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**地区电子级化学品市场规模</w:t>
      </w:r>
      <w:r>
        <w:rPr>
          <w:rFonts w:hint="eastAsia"/>
        </w:rPr>
        <w:br/>
      </w:r>
      <w:r>
        <w:rPr>
          <w:rFonts w:hint="eastAsia"/>
        </w:rPr>
        <w:t>　　图表 **地区电子级化学品行业市场需求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**地区电子级化学品市场调研</w:t>
      </w:r>
      <w:r>
        <w:rPr>
          <w:rFonts w:hint="eastAsia"/>
        </w:rPr>
        <w:br/>
      </w:r>
      <w:r>
        <w:rPr>
          <w:rFonts w:hint="eastAsia"/>
        </w:rPr>
        <w:t>　　图表 **地区电子级化学品行业市场需求分析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**地区电子级化学品市场规模</w:t>
      </w:r>
      <w:r>
        <w:rPr>
          <w:rFonts w:hint="eastAsia"/>
        </w:rPr>
        <w:br/>
      </w:r>
      <w:r>
        <w:rPr>
          <w:rFonts w:hint="eastAsia"/>
        </w:rPr>
        <w:t>　　图表 **地区电子级化学品行业市场需求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**地区电子级化学品市场调研</w:t>
      </w:r>
      <w:r>
        <w:rPr>
          <w:rFonts w:hint="eastAsia"/>
        </w:rPr>
        <w:br/>
      </w:r>
      <w:r>
        <w:rPr>
          <w:rFonts w:hint="eastAsia"/>
        </w:rPr>
        <w:t>　　图表 **地区电子级化学品行业市场需求分析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b42a472b24b95" w:history="1">
        <w:r>
          <w:rPr>
            <w:rStyle w:val="Hyperlink"/>
          </w:rPr>
          <w:t>2025-2031年中国电子级化学品行业研究与前景趋势报告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b42a472b24b95" w:history="1">
        <w:r>
          <w:rPr>
            <w:rStyle w:val="Hyperlink"/>
          </w:rPr>
          <w:t>https://www.20087.com/1/91/DianZiJiHuaXuePinHangYeQianJing.html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热点：电子级硫酸、电子级化学品提纯、电子级试剂7个级别、电子级化学品上市公司、电子级化学品生产用什么设备、电子级化学品厂家、电子级硅酸钠原料、电子级化学品罐装、电子级和工业级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489ff8625401b" w:history="1">
      <w:r>
        <w:rPr>
          <w:rStyle w:val="Hyperlink"/>
        </w:rPr>
        <w:t>2025-2031年中国电子级化学品行业研究与前景趋势报告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nZiJiHuaXuePinHangYeQianJing.html" TargetMode="External" Id="R00fb42a472b2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nZiJiHuaXuePinHangYeQianJing.html" TargetMode="External" Id="Rfb4489ff8625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2025-08-10T01:49:29Z</dcterms:created>
  <dcterms:modified xsi:type="dcterms:W3CDTF">2025-08-10T02:49:29Z</dcterms:modified>
  <dc:subject>2025-2031年中国电子级化学品行业研究与前景趋势报告</dc:subject>
  <dc:title>2025-2031年中国电子级化学品行业研究与前景趋势报告</dc:title>
  <cp:keywords>2025-2031年中国电子级化学品行业研究与前景趋势报告</cp:keywords>
  <dc:description>2025-2031年中国电子级化学品行业研究与前景趋势报告</dc:description>
</cp:coreProperties>
</file>