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9f28647d44066" w:history="1">
              <w:r>
                <w:rPr>
                  <w:rStyle w:val="Hyperlink"/>
                </w:rPr>
                <w:t>中国移动压缩机行业现状调研及未来发展趋势分析报告（2024-2030年）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9f28647d44066" w:history="1">
              <w:r>
                <w:rPr>
                  <w:rStyle w:val="Hyperlink"/>
                </w:rPr>
                <w:t>中国移动压缩机行业现状调研及未来发展趋势分析报告（2024-2030年）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9f28647d44066" w:history="1">
                <w:r>
                  <w:rPr>
                    <w:rStyle w:val="Hyperlink"/>
                  </w:rPr>
                  <w:t>https://www.20087.com/M_JiXieJiDian/11/YiDongYaSuoJiShiChangXianZhuangYuQianJing.html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压缩机是一种用于提供压缩空气的便携式设备，在建筑施工、矿山开采和紧急救援等多个领域发挥着重要作用。随着机械设计和动力技术的进步，移动压缩机的设计和性能不断优化。目前，移动压缩机不仅在工作效率和便携性上有所提升，还在设备的稳定性和使用便捷性上实现了改进，提高了产品的市场竞争力。然而，如何进一步提高移动压缩机的能效比、降低噪音，并且开发更多适应不同工况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移动压缩机的发展将更加注重高效化与环保化。通过引入先进的机械设计技术和智能控制系统，未来的移动压缩机将能够实现更高的能效比和更低的噪音，提高设备的综合性能。同时，通过优化设计和采用循环经济理念，未来的移动压缩机将能够降低能耗，提高资源利用效率。此外，随着新材料技术的发展，未来的移动压缩机将能够适应更多特殊应用场景，如高性能工程机械和环保型施工现场，推动移动压缩机向高端化发展。此外，随着对机械设备安全性和环保要求的提高，未来的移动压缩机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d9f28647d44066" w:history="1">
        <w:r>
          <w:rPr>
            <w:rStyle w:val="Hyperlink"/>
          </w:rPr>
          <w:t>中国移动压缩机行业现状调研及未来发展趋势分析报告（2024-2030年）</w:t>
        </w:r>
      </w:hyperlink>
      <w:r>
        <w:rPr>
          <w:rFonts w:hint="eastAsia"/>
        </w:rPr>
        <w:t>基于科学的市场调研和数据分析，全面剖析了移动压缩机行业现状、市场需求及市场规模。移动压缩机报告探讨了移动压缩机产业链结构，细分市场的特点，并分析了移动压缩机市场前景及发展趋势。通过科学预测，揭示了移动压缩机行业未来的增长潜力。同时，移动压缩机报告还对重点企业进行了研究，评估了各大品牌在市场竞争中的地位，以及行业集中度的变化。移动压缩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移动压缩机产品概述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移动压缩机市场特点分析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移动压缩机行业环境分析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中国移动压缩机行业政策环境分析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中国移动压缩机行业技术环境分析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一、中国移动压缩机技术发展概况</w:t>
      </w:r>
      <w:r>
        <w:rPr>
          <w:rFonts w:hint="eastAsia"/>
        </w:rPr>
        <w:br/>
      </w:r>
      <w:r>
        <w:rPr>
          <w:rFonts w:hint="eastAsia"/>
        </w:rPr>
        <w:t>　　　　二、中国移动压缩机产品工艺特点或流程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三、中国移动压缩机行业技术发展趋势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中国移动压缩机市场分析</w:t>
      </w:r>
      <w:r>
        <w:rPr>
          <w:rFonts w:hint="eastAsia"/>
        </w:rPr>
        <w:br/>
      </w:r>
      <w:r>
        <w:rPr>
          <w:rFonts w:hint="eastAsia"/>
        </w:rPr>
        <w:t>　　第一节 移动压缩机市场现状分析</w:t>
      </w:r>
      <w:r>
        <w:rPr>
          <w:rFonts w:hint="eastAsia"/>
        </w:rPr>
        <w:br/>
      </w:r>
      <w:r>
        <w:rPr>
          <w:rFonts w:hint="eastAsia"/>
        </w:rPr>
        <w:t>　　第二节 移动压缩机产品产能分析及预测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一、2024-2030年中国移动压缩机产能分析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二、2024-2030年中国移动压缩机产能预测</w:t>
      </w:r>
      <w:r>
        <w:rPr>
          <w:rFonts w:hint="eastAsia"/>
        </w:rPr>
        <w:br/>
      </w:r>
      <w:r>
        <w:rPr>
          <w:rFonts w:hint="eastAsia"/>
        </w:rPr>
        <w:t>　　第三节 移动压缩机产品产量分析及预测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一、2024-2030年中国移动压缩机产量分析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二、2024-2030年中国移动压缩机产量预测</w:t>
      </w:r>
      <w:r>
        <w:rPr>
          <w:rFonts w:hint="eastAsia"/>
        </w:rPr>
        <w:br/>
      </w:r>
      <w:r>
        <w:rPr>
          <w:rFonts w:hint="eastAsia"/>
        </w:rPr>
        <w:t>　　第四节 移动压缩机市场需求分析及预测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一、2024-2030年中国移动压缩机市场需求分析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二、2024-2030年中国移动压缩机市场需求预测</w:t>
      </w:r>
      <w:r>
        <w:rPr>
          <w:rFonts w:hint="eastAsia"/>
        </w:rPr>
        <w:br/>
      </w:r>
      <w:r>
        <w:rPr>
          <w:rFonts w:hint="eastAsia"/>
        </w:rPr>
        <w:t>　　第五节 移动压缩机进出口数据分析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一、2024-2030年中国移动压缩机进出口数据分析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二、2024-2030年国内移动压缩机产品未来进出口情况预测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移动压缩机细分行业分析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移动压缩机产业渠道分析</w:t>
      </w:r>
      <w:r>
        <w:rPr>
          <w:rFonts w:hint="eastAsia"/>
        </w:rPr>
        <w:br/>
      </w:r>
      <w:r>
        <w:rPr>
          <w:rFonts w:hint="eastAsia"/>
        </w:rPr>
        <w:t>　　第一节 2023年国内移动压缩机产品的需求地域分布结构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二、移动压缩机产品的需求地域分布结构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2024-2030年中国移动压缩机产品重点区域市场消费情况分析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2023年国内移动压缩机产品的经销模式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移动压缩机行业国际化营销模式分析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2023年国内移动压缩机产品生产及销售投资运作模式分析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移动压缩机特色厂商发展分析</w:t>
      </w:r>
      <w:r>
        <w:rPr>
          <w:rFonts w:hint="eastAsia"/>
        </w:rPr>
        <w:br/>
      </w:r>
      <w:r>
        <w:rPr>
          <w:rFonts w:hint="eastAsia"/>
        </w:rPr>
        <w:t>　　第一节 浙江开山压缩机股份有限公司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江苏金通灵流体机械科技股份有限公司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安徽鸿泰压缩机有限公司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上海岱洛工贸有限公司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移动压缩机行业相关产业分析</w:t>
      </w:r>
      <w:r>
        <w:rPr>
          <w:rFonts w:hint="eastAsia"/>
        </w:rPr>
        <w:br/>
      </w:r>
      <w:r>
        <w:rPr>
          <w:rFonts w:hint="eastAsia"/>
        </w:rPr>
        <w:t>　　第一节 移动压缩机行业产业链概述</w:t>
      </w:r>
      <w:r>
        <w:rPr>
          <w:rFonts w:hint="eastAsia"/>
        </w:rPr>
        <w:br/>
      </w:r>
      <w:r>
        <w:rPr>
          <w:rFonts w:hint="eastAsia"/>
        </w:rPr>
        <w:t>　　第二节 移动压缩机上游行业发展状况分析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移动压缩机下游行业发展情况分析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未来几年内中国移动压缩机行业竞争格局发展趋势分析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2024-2030年移动压缩机行业前景展望与趋势预测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移动压缩机行业投资价值分析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一、2024-2030年国内移动压缩机行业盈利能力分析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二、2024-2030年国内移动压缩机行业偿债能力分析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三、2024-2030年国内移动压缩机产品投资收益率分析预测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四、2024-2030年国内移动压缩机行业运营效率分析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2024-2030年国内移动压缩机行业投资机会分析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一、国内强劲的经济增长对移动压缩机行业的支撑因素分析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二、下游行业的需求对移动压缩机行业的推动因素分析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三、移动压缩机产品相关产业的发展对移动压缩机行业的带动因素分析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2024-2030年国内移动压缩机行业投资热点及未来投资方向分析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2024-2030年国内移动压缩机行业未来市场发展前景预测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2024-2030年移动压缩机行业投资战略研究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2024-2030年中国移动压缩机行业发展的关键要素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2024-2030年中国移动压缩机投资机会分析</w:t>
      </w:r>
      <w:r>
        <w:rPr>
          <w:rFonts w:hint="eastAsia"/>
        </w:rPr>
        <w:br/>
      </w:r>
      <w:r>
        <w:rPr>
          <w:rFonts w:hint="eastAsia"/>
        </w:rPr>
        <w:t>　　　　一、移动压缩机行业投资前景</w:t>
      </w:r>
      <w:r>
        <w:rPr>
          <w:rFonts w:hint="eastAsia"/>
        </w:rPr>
        <w:br/>
      </w:r>
      <w:r>
        <w:rPr>
          <w:rFonts w:hint="eastAsia"/>
        </w:rPr>
        <w:t>　　　　二、移动压缩机行业投资热点</w:t>
      </w:r>
      <w:r>
        <w:rPr>
          <w:rFonts w:hint="eastAsia"/>
        </w:rPr>
        <w:br/>
      </w:r>
      <w:r>
        <w:rPr>
          <w:rFonts w:hint="eastAsia"/>
        </w:rPr>
        <w:t>　　　　三、移动压缩机行业投资区域</w:t>
      </w:r>
      <w:r>
        <w:rPr>
          <w:rFonts w:hint="eastAsia"/>
        </w:rPr>
        <w:br/>
      </w:r>
      <w:r>
        <w:rPr>
          <w:rFonts w:hint="eastAsia"/>
        </w:rPr>
        <w:t>　　　　四、移动压缩机行业投资吸引力分析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2024-2030年中国移动压缩机投资风险分析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中.智.林.对移动压缩机项目的投资建议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1：移动压缩机生命周期示意图</w:t>
      </w:r>
      <w:r>
        <w:rPr>
          <w:rFonts w:hint="eastAsia"/>
        </w:rPr>
        <w:br/>
      </w:r>
      <w:r>
        <w:rPr>
          <w:rFonts w:hint="eastAsia"/>
        </w:rPr>
        <w:t>　　图表 2：2024-2030年我国国内生产总值统计</w:t>
      </w:r>
      <w:r>
        <w:rPr>
          <w:rFonts w:hint="eastAsia"/>
        </w:rPr>
        <w:br/>
      </w:r>
      <w:r>
        <w:rPr>
          <w:rFonts w:hint="eastAsia"/>
        </w:rPr>
        <w:t>　　图表 3：2024-2030年全社会固定资产投资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4：2023年分行业固定资产投资（不含农户）及其增长速度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5：2023年固定资产投资新增主要生产与运营能力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6：2023年房地产开发和销售主要指标完成情况及其增长速度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7：2024-2030年城镇新增就业人数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8：移动压缩机行业相关政策</w:t>
      </w:r>
      <w:r>
        <w:rPr>
          <w:rFonts w:hint="eastAsia"/>
        </w:rPr>
        <w:br/>
      </w:r>
      <w:r>
        <w:rPr>
          <w:rFonts w:hint="eastAsia"/>
        </w:rPr>
        <w:t>　　图表 9：2024-2030年移动压缩机产能</w:t>
      </w:r>
      <w:r>
        <w:rPr>
          <w:rFonts w:hint="eastAsia"/>
        </w:rPr>
        <w:br/>
      </w:r>
      <w:r>
        <w:rPr>
          <w:rFonts w:hint="eastAsia"/>
        </w:rPr>
        <w:t>　　图表 10：2024-2030年移动压缩机产能预测</w:t>
      </w:r>
      <w:r>
        <w:rPr>
          <w:rFonts w:hint="eastAsia"/>
        </w:rPr>
        <w:br/>
      </w:r>
      <w:r>
        <w:rPr>
          <w:rFonts w:hint="eastAsia"/>
        </w:rPr>
        <w:t>　　图表 11：2024-2030年移动压缩机产量</w:t>
      </w:r>
      <w:r>
        <w:rPr>
          <w:rFonts w:hint="eastAsia"/>
        </w:rPr>
        <w:br/>
      </w:r>
      <w:r>
        <w:rPr>
          <w:rFonts w:hint="eastAsia"/>
        </w:rPr>
        <w:t>　　图表 12：2024-2030年移动压缩机产量预测</w:t>
      </w:r>
      <w:r>
        <w:rPr>
          <w:rFonts w:hint="eastAsia"/>
        </w:rPr>
        <w:br/>
      </w:r>
      <w:r>
        <w:rPr>
          <w:rFonts w:hint="eastAsia"/>
        </w:rPr>
        <w:t>　　图表 13：2024-2030年移动压缩机需求</w:t>
      </w:r>
      <w:r>
        <w:rPr>
          <w:rFonts w:hint="eastAsia"/>
        </w:rPr>
        <w:br/>
      </w:r>
      <w:r>
        <w:rPr>
          <w:rFonts w:hint="eastAsia"/>
        </w:rPr>
        <w:t>　　图表 14：2024-2030年移动压缩机需求预测</w:t>
      </w:r>
      <w:r>
        <w:rPr>
          <w:rFonts w:hint="eastAsia"/>
        </w:rPr>
        <w:br/>
      </w:r>
      <w:r>
        <w:rPr>
          <w:rFonts w:hint="eastAsia"/>
        </w:rPr>
        <w:t>　　图表 15：2024-2030年移动压缩机及相关产品进口数据分析</w:t>
      </w:r>
      <w:r>
        <w:rPr>
          <w:rFonts w:hint="eastAsia"/>
        </w:rPr>
        <w:br/>
      </w:r>
      <w:r>
        <w:rPr>
          <w:rFonts w:hint="eastAsia"/>
        </w:rPr>
        <w:t>　　图表 16：2024-2030年移动压缩机及相关产品出口数据分析</w:t>
      </w:r>
      <w:r>
        <w:rPr>
          <w:rFonts w:hint="eastAsia"/>
        </w:rPr>
        <w:br/>
      </w:r>
      <w:r>
        <w:rPr>
          <w:rFonts w:hint="eastAsia"/>
        </w:rPr>
        <w:t>　　图表 17：2024-2030年移动压缩机及相关产品进口数据预测分析</w:t>
      </w:r>
      <w:r>
        <w:rPr>
          <w:rFonts w:hint="eastAsia"/>
        </w:rPr>
        <w:br/>
      </w:r>
      <w:r>
        <w:rPr>
          <w:rFonts w:hint="eastAsia"/>
        </w:rPr>
        <w:t>　　图表 18：2024-2030年移动压缩机及相关产品出口数据预测分析</w:t>
      </w:r>
      <w:r>
        <w:rPr>
          <w:rFonts w:hint="eastAsia"/>
        </w:rPr>
        <w:br/>
      </w:r>
      <w:r>
        <w:rPr>
          <w:rFonts w:hint="eastAsia"/>
        </w:rPr>
        <w:t>　　图表 19：国外品牌SWOT分析</w:t>
      </w:r>
      <w:r>
        <w:rPr>
          <w:rFonts w:hint="eastAsia"/>
        </w:rPr>
        <w:br/>
      </w:r>
      <w:r>
        <w:rPr>
          <w:rFonts w:hint="eastAsia"/>
        </w:rPr>
        <w:t>　　图表 20：国内品牌SWOT分析</w:t>
      </w:r>
      <w:r>
        <w:rPr>
          <w:rFonts w:hint="eastAsia"/>
        </w:rPr>
        <w:br/>
      </w:r>
      <w:r>
        <w:rPr>
          <w:rFonts w:hint="eastAsia"/>
        </w:rPr>
        <w:t>　　图表 21：2024-2030年移动压缩机市场集中度统计</w:t>
      </w:r>
      <w:r>
        <w:rPr>
          <w:rFonts w:hint="eastAsia"/>
        </w:rPr>
        <w:br/>
      </w:r>
      <w:r>
        <w:rPr>
          <w:rFonts w:hint="eastAsia"/>
        </w:rPr>
        <w:t>　　图表 22：移动压缩机产品的需求地域分布结构</w:t>
      </w:r>
      <w:r>
        <w:rPr>
          <w:rFonts w:hint="eastAsia"/>
        </w:rPr>
        <w:br/>
      </w:r>
      <w:r>
        <w:rPr>
          <w:rFonts w:hint="eastAsia"/>
        </w:rPr>
        <w:t>　　图表 23：2024-2030年华东地区移动压缩机需求情况</w:t>
      </w:r>
      <w:r>
        <w:rPr>
          <w:rFonts w:hint="eastAsia"/>
        </w:rPr>
        <w:br/>
      </w:r>
      <w:r>
        <w:rPr>
          <w:rFonts w:hint="eastAsia"/>
        </w:rPr>
        <w:t>　　图表 24：2024-2030年华南地区移动压缩机需求情况</w:t>
      </w:r>
      <w:r>
        <w:rPr>
          <w:rFonts w:hint="eastAsia"/>
        </w:rPr>
        <w:br/>
      </w:r>
      <w:r>
        <w:rPr>
          <w:rFonts w:hint="eastAsia"/>
        </w:rPr>
        <w:t>　　图表 25：2024-2030年华北地区移动压缩机需求情况</w:t>
      </w:r>
      <w:r>
        <w:rPr>
          <w:rFonts w:hint="eastAsia"/>
        </w:rPr>
        <w:br/>
      </w:r>
      <w:r>
        <w:rPr>
          <w:rFonts w:hint="eastAsia"/>
        </w:rPr>
        <w:t>　　图表 26：2024-2030年西南地区移动压缩机需求情况</w:t>
      </w:r>
      <w:r>
        <w:rPr>
          <w:rFonts w:hint="eastAsia"/>
        </w:rPr>
        <w:br/>
      </w:r>
      <w:r>
        <w:rPr>
          <w:rFonts w:hint="eastAsia"/>
        </w:rPr>
        <w:t>　　图表 27：2024-2030年西北地区移动压缩机需求情况</w:t>
      </w:r>
      <w:r>
        <w:rPr>
          <w:rFonts w:hint="eastAsia"/>
        </w:rPr>
        <w:br/>
      </w:r>
      <w:r>
        <w:rPr>
          <w:rFonts w:hint="eastAsia"/>
        </w:rPr>
        <w:t>　　图表 28：2024-2030年华中地区移动压缩机需求情况</w:t>
      </w:r>
      <w:r>
        <w:rPr>
          <w:rFonts w:hint="eastAsia"/>
        </w:rPr>
        <w:br/>
      </w:r>
      <w:r>
        <w:rPr>
          <w:rFonts w:hint="eastAsia"/>
        </w:rPr>
        <w:t>　　图表 29：2024-2030年东北地区移动压缩机需求情况</w:t>
      </w:r>
      <w:r>
        <w:rPr>
          <w:rFonts w:hint="eastAsia"/>
        </w:rPr>
        <w:br/>
      </w:r>
      <w:r>
        <w:rPr>
          <w:rFonts w:hint="eastAsia"/>
        </w:rPr>
        <w:t>　　图表 30：移动压缩机销售渠道要素对比</w:t>
      </w:r>
      <w:r>
        <w:rPr>
          <w:rFonts w:hint="eastAsia"/>
        </w:rPr>
        <w:br/>
      </w:r>
      <w:r>
        <w:rPr>
          <w:rFonts w:hint="eastAsia"/>
        </w:rPr>
        <w:t>　　图表 31：2023年浙江开山压缩机股份有限公司度主要财务数据和指标 单位：元</w:t>
      </w:r>
      <w:r>
        <w:rPr>
          <w:rFonts w:hint="eastAsia"/>
        </w:rPr>
        <w:br/>
      </w:r>
      <w:r>
        <w:rPr>
          <w:rFonts w:hint="eastAsia"/>
        </w:rPr>
        <w:t>　　图表 32：2024-2030年浙江开山压缩机股份有限公司发展能力分析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33：2024-2030年浙江开山压缩机股份有限公司营运能力分析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34：2024-2030年浙江开山压缩机股份有限公司盈利能力分析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35：2024-2030年浙江开山压缩机股份有限公司偿债能力分析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36：2023年上海汉钟精机股份有限公司主要财务数据 单位：元</w:t>
      </w:r>
      <w:r>
        <w:rPr>
          <w:rFonts w:hint="eastAsia"/>
        </w:rPr>
        <w:br/>
      </w:r>
      <w:r>
        <w:rPr>
          <w:rFonts w:hint="eastAsia"/>
        </w:rPr>
        <w:t>　　图表 37：2024-2030年上海汉钟精机股份有限公司发展能力分析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38：2024-2030年上海汉钟精机股份有限公司营运能力分析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39：2024-2030年上海汉钟精机股份有限公司盈利能力分析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40：2024-2030年上海汉钟精机股份有限公司偿债能力分析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41：2023年江苏金通灵有限公司主要经济指标分析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42：2024-2030年金通灵有限公司发展能力分析</w:t>
      </w:r>
      <w:r>
        <w:rPr>
          <w:rFonts w:hint="eastAsia"/>
        </w:rPr>
        <w:br/>
      </w:r>
      <w:r>
        <w:rPr>
          <w:rFonts w:hint="eastAsia"/>
        </w:rPr>
        <w:t>　　图表 43：2024-2030年金通灵有限公司营运能力分析</w:t>
      </w:r>
      <w:r>
        <w:rPr>
          <w:rFonts w:hint="eastAsia"/>
        </w:rPr>
        <w:br/>
      </w:r>
      <w:r>
        <w:rPr>
          <w:rFonts w:hint="eastAsia"/>
        </w:rPr>
        <w:t>　　图表 44：2024-2030年金通灵有限公司盈利能力分析</w:t>
      </w:r>
      <w:r>
        <w:rPr>
          <w:rFonts w:hint="eastAsia"/>
        </w:rPr>
        <w:br/>
      </w:r>
      <w:r>
        <w:rPr>
          <w:rFonts w:hint="eastAsia"/>
        </w:rPr>
        <w:t>　　图表 45：2024-2030年金通灵有限公司偿债能力分析</w:t>
      </w:r>
      <w:r>
        <w:rPr>
          <w:rFonts w:hint="eastAsia"/>
        </w:rPr>
        <w:br/>
      </w:r>
      <w:r>
        <w:rPr>
          <w:rFonts w:hint="eastAsia"/>
        </w:rPr>
        <w:t>　　图表 46：安徽鸿泰压缩机有限公司企业资本情况</w:t>
      </w:r>
      <w:r>
        <w:rPr>
          <w:rFonts w:hint="eastAsia"/>
        </w:rPr>
        <w:br/>
      </w:r>
      <w:r>
        <w:rPr>
          <w:rFonts w:hint="eastAsia"/>
        </w:rPr>
        <w:t>　　图表 47：2024-2030年安徽鸿泰压缩机有限公司发展能力分析</w:t>
      </w:r>
      <w:r>
        <w:rPr>
          <w:rFonts w:hint="eastAsia"/>
        </w:rPr>
        <w:br/>
      </w:r>
      <w:r>
        <w:rPr>
          <w:rFonts w:hint="eastAsia"/>
        </w:rPr>
        <w:t>　　图表 48：2024-2030年安徽鸿泰压缩机有限公司营运能力分析</w:t>
      </w:r>
      <w:r>
        <w:rPr>
          <w:rFonts w:hint="eastAsia"/>
        </w:rPr>
        <w:br/>
      </w:r>
      <w:r>
        <w:rPr>
          <w:rFonts w:hint="eastAsia"/>
        </w:rPr>
        <w:t>　　图表 49：2024-2030年安徽鸿泰压缩机有限公司盈利能力分析</w:t>
      </w:r>
      <w:r>
        <w:rPr>
          <w:rFonts w:hint="eastAsia"/>
        </w:rPr>
        <w:br/>
      </w:r>
      <w:r>
        <w:rPr>
          <w:rFonts w:hint="eastAsia"/>
        </w:rPr>
        <w:t>　　图表 50：2024-2030年安徽鸿泰压缩机有限公司偿债能力分析</w:t>
      </w:r>
      <w:r>
        <w:rPr>
          <w:rFonts w:hint="eastAsia"/>
        </w:rPr>
        <w:br/>
      </w:r>
      <w:r>
        <w:rPr>
          <w:rFonts w:hint="eastAsia"/>
        </w:rPr>
        <w:t>　　图表 51：上海岱洛工贸有限公司企业资本情况</w:t>
      </w:r>
      <w:r>
        <w:rPr>
          <w:rFonts w:hint="eastAsia"/>
        </w:rPr>
        <w:br/>
      </w:r>
      <w:r>
        <w:rPr>
          <w:rFonts w:hint="eastAsia"/>
        </w:rPr>
        <w:t>　　图表 52：2024-2030年上海岱洛工贸有限公司发展能力分析</w:t>
      </w:r>
      <w:r>
        <w:rPr>
          <w:rFonts w:hint="eastAsia"/>
        </w:rPr>
        <w:br/>
      </w:r>
      <w:r>
        <w:rPr>
          <w:rFonts w:hint="eastAsia"/>
        </w:rPr>
        <w:t>　　图表 53：2024-2030年上海岱洛工贸有限公司营运能力分析</w:t>
      </w:r>
      <w:r>
        <w:rPr>
          <w:rFonts w:hint="eastAsia"/>
        </w:rPr>
        <w:br/>
      </w:r>
      <w:r>
        <w:rPr>
          <w:rFonts w:hint="eastAsia"/>
        </w:rPr>
        <w:t>　　图表 54：2024-2030年上海岱洛工贸有限公司盈利能力分析</w:t>
      </w:r>
      <w:r>
        <w:rPr>
          <w:rFonts w:hint="eastAsia"/>
        </w:rPr>
        <w:br/>
      </w:r>
      <w:r>
        <w:rPr>
          <w:rFonts w:hint="eastAsia"/>
        </w:rPr>
        <w:t>　　图表 55：2024-2030年上海岱洛工贸有限公司偿债能力分析</w:t>
      </w:r>
      <w:r>
        <w:rPr>
          <w:rFonts w:hint="eastAsia"/>
        </w:rPr>
        <w:br/>
      </w:r>
      <w:r>
        <w:rPr>
          <w:rFonts w:hint="eastAsia"/>
        </w:rPr>
        <w:t>　　图表 56：移动压缩机上下游产业链</w:t>
      </w:r>
      <w:r>
        <w:rPr>
          <w:rFonts w:hint="eastAsia"/>
        </w:rPr>
        <w:br/>
      </w:r>
      <w:r>
        <w:rPr>
          <w:rFonts w:hint="eastAsia"/>
        </w:rPr>
        <w:t>　　图表 57：2024-2030年矿产能源行业海外并购情况</w:t>
      </w:r>
      <w:r>
        <w:rPr>
          <w:rFonts w:hint="eastAsia"/>
        </w:rPr>
        <w:br/>
      </w:r>
      <w:r>
        <w:rPr>
          <w:rFonts w:hint="eastAsia"/>
        </w:rPr>
        <w:t>　　图表 58：2024-2030年移动压缩机行业盈利能力分析</w:t>
      </w:r>
      <w:r>
        <w:rPr>
          <w:rFonts w:hint="eastAsia"/>
        </w:rPr>
        <w:br/>
      </w:r>
      <w:r>
        <w:rPr>
          <w:rFonts w:hint="eastAsia"/>
        </w:rPr>
        <w:t>　　图表 59：2024-2030年移动压缩机行业偿债能力分析</w:t>
      </w:r>
      <w:r>
        <w:rPr>
          <w:rFonts w:hint="eastAsia"/>
        </w:rPr>
        <w:br/>
      </w:r>
      <w:r>
        <w:rPr>
          <w:rFonts w:hint="eastAsia"/>
        </w:rPr>
        <w:t>　　图表 60：2024-2030年移动压缩机产量预测</w:t>
      </w:r>
      <w:r>
        <w:rPr>
          <w:rFonts w:hint="eastAsia"/>
        </w:rPr>
        <w:br/>
      </w:r>
      <w:r>
        <w:rPr>
          <w:rFonts w:hint="eastAsia"/>
        </w:rPr>
        <w:t>　　图表 61：2024-2030年移动压缩机供需情况预测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9f28647d44066" w:history="1">
        <w:r>
          <w:rPr>
            <w:rStyle w:val="Hyperlink"/>
          </w:rPr>
          <w:t>中国移动压缩机行业现状调研及未来发展趋势分析报告（2024-2030年）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9f28647d44066" w:history="1">
        <w:r>
          <w:rPr>
            <w:rStyle w:val="Hyperlink"/>
          </w:rPr>
          <w:t>https://www.20087.com/M_JiXieJiDian/11/YiDongYaSuoJiShiChangXianZhuangYuQianJing.html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1db8dc55a4783" w:history="1">
      <w:r>
        <w:rPr>
          <w:rStyle w:val="Hyperlink"/>
        </w:rPr>
        <w:t>中国移动压缩机行业现状调研及未来发展趋势分析报告（2024-2030年）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YiDongYaSuoJiShiChangXianZhuangYuQianJing.html" TargetMode="External" Id="Racd9f28647d4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YiDongYaSuoJiShiChangXianZhuangYuQianJing.html" TargetMode="External" Id="R92a1db8dc55a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2023-08-23T05:45:00Z</dcterms:created>
  <dcterms:modified xsi:type="dcterms:W3CDTF">2023-08-23T06:45:00Z</dcterms:modified>
  <dc:subject>中国移动压缩机行业现状调研及未来发展趋势分析报告（2024-2030年）</dc:subject>
  <dc:title>中国移动压缩机行业现状调研及未来发展趋势分析报告（2024-2030年）</dc:title>
  <cp:keywords>中国移动压缩机行业现状调研及未来发展趋势分析报告（2024-2030年）</cp:keywords>
  <dc:description>中国移动压缩机行业现状调研及未来发展趋势分析报告（2024-2030年）</dc:description>
</cp:coreProperties>
</file>