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bb2e943f04aeb" w:history="1">
              <w:r>
                <w:rPr>
                  <w:rStyle w:val="Hyperlink"/>
                </w:rPr>
                <w:t>中国移动芯片行业分析与发展前景报告（2025-2031年）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bb2e943f04aeb" w:history="1">
              <w:r>
                <w:rPr>
                  <w:rStyle w:val="Hyperlink"/>
                </w:rPr>
                <w:t>中国移动芯片行业分析与发展前景报告（2025-2031年）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bb2e943f04aeb" w:history="1">
                <w:r>
                  <w:rPr>
                    <w:rStyle w:val="Hyperlink"/>
                  </w:rPr>
                  <w:t>https://www.20087.com/1/31/YiDongXinPianShiChangXianZhuangHeQianJing.html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芯片是智能手机、平板电脑、可穿戴设备、车载终端等移动电子产品的核心运算单元，承载着数据处理、图形渲染、通信连接、人工智能加速等多重功能。近年来，随着半导体制造工艺的不断突破，移动芯片在性能、能效比和集成度方面取得长足进展，7nm及以下制程已成为主流，部分旗舰产品已支持5G通信、AI协处理器、超高清视频解码等先进特性。同时，全球范围内对于芯片供应链自主可控的重视程度不断提升，多个国家和地区加大了对本土芯片研发与制造的支持力度。然而，受地缘政治、技术壁垒和研发投入高等因素影响，高端移动芯片市场仍呈现高度集中化格局。</w:t>
      </w:r>
      <w:r>
        <w:rPr>
          <w:rFonts w:hint="eastAsia"/>
        </w:rPr>
        <w:br/>
      </w:r>
      <w:r>
        <w:rPr>
          <w:rFonts w:hint="eastAsia"/>
        </w:rPr>
        <w:t>　　未来，移动芯片的发展将更加注重异构计算架构、能效优化与国产替代进程。一方面，随着AIoT、元宇宙、边缘计算等新兴应用的兴起，移动芯片将逐步整合更多专用加速模块，如神经网络处理单元（NPU）、图像信号处理器（ISP）和传感器中枢，以满足复杂算法和多模态交互的需求；另一方面，先进封装技术（如Chiplet）和新材料（如GAA晶体管）的应用将推动芯片在性能与功耗之间实现更优平衡。此外，面对全球芯片供应链重构趋势，各国将加快本土产业链建设，推动设计、制造、封测等环节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bb2e943f04aeb" w:history="1">
        <w:r>
          <w:rPr>
            <w:rStyle w:val="Hyperlink"/>
          </w:rPr>
          <w:t>中国移动芯片行业分析与发展前景报告（2025-2031年）</w:t>
        </w:r>
      </w:hyperlink>
      <w:r>
        <w:rPr>
          <w:rFonts w:hint="eastAsia"/>
        </w:rPr>
        <w:t>》依托国家统计局、相关行业协会及科研机构的详实数据，结合移动芯片行业研究团队的长期监测，系统分析了移动芯片行业的市场规模、需求特征及产业链结构。报告全面阐述了移动芯片行业现状，科学预测了市场前景与发展趋势，重点评估了移动芯片重点企业的经营表现及竞争格局。同时，报告深入剖析了价格动态、市场集中度及品牌影响力，并对移动芯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移动芯片行业概述</w:t>
      </w:r>
      <w:r>
        <w:rPr>
          <w:rFonts w:hint="eastAsia"/>
        </w:rPr>
        <w:br/>
      </w:r>
      <w:r>
        <w:rPr>
          <w:rFonts w:hint="eastAsia"/>
        </w:rPr>
        <w:t>　　第一节 移动芯片定义与分类</w:t>
      </w:r>
      <w:r>
        <w:rPr>
          <w:rFonts w:hint="eastAsia"/>
        </w:rPr>
        <w:br/>
      </w:r>
      <w:r>
        <w:rPr>
          <w:rFonts w:hint="eastAsia"/>
        </w:rPr>
        <w:t>　　第二节 移动芯片应用领域</w:t>
      </w:r>
      <w:r>
        <w:rPr>
          <w:rFonts w:hint="eastAsia"/>
        </w:rPr>
        <w:br/>
      </w:r>
      <w:r>
        <w:rPr>
          <w:rFonts w:hint="eastAsia"/>
        </w:rPr>
        <w:t>　　第三节 移动芯片行业经济指标分析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一、国内移动芯片产能及利用情况</w:t>
      </w:r>
      <w:r>
        <w:rPr>
          <w:rFonts w:hint="eastAsia"/>
        </w:rPr>
        <w:br/>
      </w:r>
      <w:r>
        <w:rPr>
          <w:rFonts w:hint="eastAsia"/>
        </w:rPr>
        <w:t>　　　　二、移动芯片产能扩张与投资动态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三、2025-2031年移动芯片产量预测</w:t>
      </w:r>
      <w:r>
        <w:rPr>
          <w:rFonts w:hint="eastAsia"/>
        </w:rPr>
        <w:br/>
      </w:r>
      <w:r>
        <w:rPr>
          <w:rFonts w:hint="eastAsia"/>
        </w:rPr>
        <w:t>　　第三节 2025-2031年移动芯片市场需求与销售分析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一、2024-2025年移动芯片行业需求现状</w:t>
      </w:r>
      <w:r>
        <w:rPr>
          <w:rFonts w:hint="eastAsia"/>
        </w:rPr>
        <w:br/>
      </w:r>
      <w:r>
        <w:rPr>
          <w:rFonts w:hint="eastAsia"/>
        </w:rPr>
        <w:t>　　　　二、移动芯片客户群体与需求特点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2019-2024年中国移动芯片行业规模情况</w:t>
      </w:r>
      <w:r>
        <w:rPr>
          <w:rFonts w:hint="eastAsia"/>
        </w:rPr>
        <w:br/>
      </w:r>
      <w:r>
        <w:rPr>
          <w:rFonts w:hint="eastAsia"/>
        </w:rPr>
        <w:t>　　　　一、移动芯片行业企业数量规模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一、移动芯片行业盈利能力</w:t>
      </w:r>
      <w:r>
        <w:rPr>
          <w:rFonts w:hint="eastAsia"/>
        </w:rPr>
        <w:br/>
      </w:r>
      <w:r>
        <w:rPr>
          <w:rFonts w:hint="eastAsia"/>
        </w:rPr>
        <w:t>　　　　二、移动芯片行业偿债能力</w:t>
      </w:r>
      <w:r>
        <w:rPr>
          <w:rFonts w:hint="eastAsia"/>
        </w:rPr>
        <w:br/>
      </w:r>
      <w:r>
        <w:rPr>
          <w:rFonts w:hint="eastAsia"/>
        </w:rPr>
        <w:t>　　　　三、移动芯片行业营运能力</w:t>
      </w:r>
      <w:r>
        <w:rPr>
          <w:rFonts w:hint="eastAsia"/>
        </w:rPr>
        <w:br/>
      </w:r>
      <w:r>
        <w:rPr>
          <w:rFonts w:hint="eastAsia"/>
        </w:rPr>
        <w:t>　　　　四、移动芯片行业发展能力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移动芯片行业竞争格局总览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中国移动芯片行业风险与对策</w:t>
      </w:r>
      <w:r>
        <w:rPr>
          <w:rFonts w:hint="eastAsia"/>
        </w:rPr>
        <w:br/>
      </w:r>
      <w:r>
        <w:rPr>
          <w:rFonts w:hint="eastAsia"/>
        </w:rPr>
        <w:t>　　第一节 移动芯片行业SWOT分析</w:t>
      </w:r>
      <w:r>
        <w:rPr>
          <w:rFonts w:hint="eastAsia"/>
        </w:rPr>
        <w:br/>
      </w:r>
      <w:r>
        <w:rPr>
          <w:rFonts w:hint="eastAsia"/>
        </w:rPr>
        <w:t>　　　　一、移动芯片行业优势</w:t>
      </w:r>
      <w:r>
        <w:rPr>
          <w:rFonts w:hint="eastAsia"/>
        </w:rPr>
        <w:br/>
      </w:r>
      <w:r>
        <w:rPr>
          <w:rFonts w:hint="eastAsia"/>
        </w:rPr>
        <w:t>　　　　二、移动芯片行业劣势</w:t>
      </w:r>
      <w:r>
        <w:rPr>
          <w:rFonts w:hint="eastAsia"/>
        </w:rPr>
        <w:br/>
      </w:r>
      <w:r>
        <w:rPr>
          <w:rFonts w:hint="eastAsia"/>
        </w:rPr>
        <w:t>　　　　三、移动芯片市场机会</w:t>
      </w:r>
      <w:r>
        <w:rPr>
          <w:rFonts w:hint="eastAsia"/>
        </w:rPr>
        <w:br/>
      </w:r>
      <w:r>
        <w:rPr>
          <w:rFonts w:hint="eastAsia"/>
        </w:rPr>
        <w:t>　　　　四、移动芯片市场威胁</w:t>
      </w:r>
      <w:r>
        <w:rPr>
          <w:rFonts w:hint="eastAsia"/>
        </w:rPr>
        <w:br/>
      </w:r>
      <w:r>
        <w:rPr>
          <w:rFonts w:hint="eastAsia"/>
        </w:rPr>
        <w:t>　　第二节 移动芯片行业风险及对策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[中:智林]移动芯片行业发展建议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移动芯片行业类别</w:t>
      </w:r>
      <w:r>
        <w:rPr>
          <w:rFonts w:hint="eastAsia"/>
        </w:rPr>
        <w:br/>
      </w:r>
      <w:r>
        <w:rPr>
          <w:rFonts w:hint="eastAsia"/>
        </w:rPr>
        <w:t>　　图表 移动芯片行业产业链调研</w:t>
      </w:r>
      <w:r>
        <w:rPr>
          <w:rFonts w:hint="eastAsia"/>
        </w:rPr>
        <w:br/>
      </w:r>
      <w:r>
        <w:rPr>
          <w:rFonts w:hint="eastAsia"/>
        </w:rPr>
        <w:t>　　图表 移动芯片行业现状</w:t>
      </w:r>
      <w:r>
        <w:rPr>
          <w:rFonts w:hint="eastAsia"/>
        </w:rPr>
        <w:br/>
      </w:r>
      <w:r>
        <w:rPr>
          <w:rFonts w:hint="eastAsia"/>
        </w:rPr>
        <w:t>　　图表 移动芯片行业标准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2019-2024年中国移动芯片行业产量统计</w:t>
      </w:r>
      <w:r>
        <w:rPr>
          <w:rFonts w:hint="eastAsia"/>
        </w:rPr>
        <w:br/>
      </w:r>
      <w:r>
        <w:rPr>
          <w:rFonts w:hint="eastAsia"/>
        </w:rPr>
        <w:t>　　图表 移动芯片行业动态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2019-2024年中国移动芯片市场需求量</w:t>
      </w:r>
      <w:r>
        <w:rPr>
          <w:rFonts w:hint="eastAsia"/>
        </w:rPr>
        <w:br/>
      </w:r>
      <w:r>
        <w:rPr>
          <w:rFonts w:hint="eastAsia"/>
        </w:rPr>
        <w:t>　　图表 2025年中国移动芯片行业需求区域调研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2019-2024年中国移动芯片行情</w:t>
      </w:r>
      <w:r>
        <w:rPr>
          <w:rFonts w:hint="eastAsia"/>
        </w:rPr>
        <w:br/>
      </w:r>
      <w:r>
        <w:rPr>
          <w:rFonts w:hint="eastAsia"/>
        </w:rPr>
        <w:t>　　图表 2019-2024年中国移动芯片价格走势图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**地区移动芯片市场规模</w:t>
      </w:r>
      <w:r>
        <w:rPr>
          <w:rFonts w:hint="eastAsia"/>
        </w:rPr>
        <w:br/>
      </w:r>
      <w:r>
        <w:rPr>
          <w:rFonts w:hint="eastAsia"/>
        </w:rPr>
        <w:t>　　图表 **地区移动芯片行业市场需求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**地区移动芯片市场调研</w:t>
      </w:r>
      <w:r>
        <w:rPr>
          <w:rFonts w:hint="eastAsia"/>
        </w:rPr>
        <w:br/>
      </w:r>
      <w:r>
        <w:rPr>
          <w:rFonts w:hint="eastAsia"/>
        </w:rPr>
        <w:t>　　图表 **地区移动芯片行业市场需求分析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**地区移动芯片市场规模</w:t>
      </w:r>
      <w:r>
        <w:rPr>
          <w:rFonts w:hint="eastAsia"/>
        </w:rPr>
        <w:br/>
      </w:r>
      <w:r>
        <w:rPr>
          <w:rFonts w:hint="eastAsia"/>
        </w:rPr>
        <w:t>　　图表 **地区移动芯片行业市场需求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**地区移动芯片市场调研</w:t>
      </w:r>
      <w:r>
        <w:rPr>
          <w:rFonts w:hint="eastAsia"/>
        </w:rPr>
        <w:br/>
      </w:r>
      <w:r>
        <w:rPr>
          <w:rFonts w:hint="eastAsia"/>
        </w:rPr>
        <w:t>　　图表 **地区移动芯片行业市场需求分析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移动芯片行业竞争对手分析</w:t>
      </w:r>
      <w:r>
        <w:rPr>
          <w:rFonts w:hint="eastAsia"/>
        </w:rPr>
        <w:br/>
      </w:r>
      <w:r>
        <w:rPr>
          <w:rFonts w:hint="eastAsia"/>
        </w:rPr>
        <w:t>　　图表 移动芯片重点企业（一）基本信息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2025-2031年中国移动芯片行业市场规模预测</w:t>
      </w:r>
      <w:r>
        <w:rPr>
          <w:rFonts w:hint="eastAsia"/>
        </w:rPr>
        <w:br/>
      </w:r>
      <w:r>
        <w:rPr>
          <w:rFonts w:hint="eastAsia"/>
        </w:rPr>
        <w:t>　　图表 移动芯片行业准入条件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2025年中国移动芯片市场前景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bb2e943f04aeb" w:history="1">
        <w:r>
          <w:rPr>
            <w:rStyle w:val="Hyperlink"/>
          </w:rPr>
          <w:t>中国移动芯片行业分析与发展前景报告（2025-2031年）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bb2e943f04aeb" w:history="1">
        <w:r>
          <w:rPr>
            <w:rStyle w:val="Hyperlink"/>
          </w:rPr>
          <w:t>https://www.20087.com/1/31/YiDongXinPianShiChangXianZhuangHeQianJing.html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热点：移动芯片天梯图、移动芯片性能排行榜极客湾、移动芯片性能天梯图2024、移动芯片天梯、移动芯片性能排行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5790329344758" w:history="1">
      <w:r>
        <w:rPr>
          <w:rStyle w:val="Hyperlink"/>
        </w:rPr>
        <w:t>中国移动芯片行业分析与发展前景报告（2025-2031年）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DongXinPianShiChangXianZhuangHeQianJing.html" TargetMode="External" Id="R05fbb2e943f0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DongXinPianShiChangXianZhuangHeQianJing.html" TargetMode="External" Id="R709579032934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2025-05-22T01:24:11Z</dcterms:created>
  <dcterms:modified xsi:type="dcterms:W3CDTF">2025-05-22T02:24:11Z</dcterms:modified>
  <dc:subject>中国移动芯片行业分析与发展前景报告（2025-2031年）</dc:subject>
  <dc:title>中国移动芯片行业分析与发展前景报告（2025-2031年）</dc:title>
  <cp:keywords>中国移动芯片行业分析与发展前景报告（2025-2031年）</cp:keywords>
  <dc:description>中国移动芯片行业分析与发展前景报告（2025-2031年）</dc:description>
</cp:coreProperties>
</file>