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aca9c71d47b9" w:history="1">
              <w:r>
                <w:rPr>
                  <w:rStyle w:val="Hyperlink"/>
                </w:rPr>
                <w:t>中国空调扇行业现状调研及发展趋势分析报告（2025-2031年）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aca9c71d47b9" w:history="1">
              <w:r>
                <w:rPr>
                  <w:rStyle w:val="Hyperlink"/>
                </w:rPr>
                <w:t>中国空调扇行业现状调研及发展趋势分析报告（2025-2031年）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eaca9c71d47b9" w:history="1">
                <w:r>
                  <w:rPr>
                    <w:rStyle w:val="Hyperlink"/>
                  </w:rPr>
                  <w:t>https://www.20087.com/1/91/KongTiaoShanShiChangXuQiuFenXiYu.html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兼具制冷和加湿功能的小型电器，近年来随着消费者对舒适度要求的提高和节能环保意识的增强，市场需求持续增长。目前市场上，空调扇产品种类多样，能够满足不同房间大小和使用需求。随着技术的进步，空调扇的制冷效率、噪音控制等方面都有了显著提升。此外，随着智能家居概念的普及，能够与智能设备互联的空调扇也逐渐成为市场新宠。</w:t>
      </w:r>
      <w:r>
        <w:rPr>
          <w:rFonts w:hint="eastAsia"/>
        </w:rPr>
        <w:br/>
      </w:r>
      <w:r>
        <w:rPr>
          <w:rFonts w:hint="eastAsia"/>
        </w:rPr>
        <w:t>　　未来，空调扇行业的发展将更加注重智能化和节能环保。一方面，随着物联网技术的应用，空调扇将更加智能化，能够实现远程控制、智能温控等功能，提高使用体验。另一方面，随着消费者对环保的重视，空调扇将更加注重节能设计，采用高效能电机和优化的气流设计，减少能源消耗。长期来看，空调扇行业将通过技术创新和服务优化，不断提高产品的智能化水平和节能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aca9c71d47b9" w:history="1">
        <w:r>
          <w:rPr>
            <w:rStyle w:val="Hyperlink"/>
          </w:rPr>
          <w:t>中国空调扇行业现状调研及发展趋势分析报告（2025-2031年）</w:t>
        </w:r>
      </w:hyperlink>
      <w:r>
        <w:rPr>
          <w:rFonts w:hint="eastAsia"/>
        </w:rPr>
        <w:t>》系统分析了空调扇行业的市场规模、需求动态及价格趋势，并深入探讨了空调扇产业链结构的变化与发展。报告详细解读了空调扇行业现状，科学预测了未来市场前景与发展趋势，同时对空调扇细分市场的竞争格局进行了全面评估，重点关注领先企业的竞争实力、市场集中度及品牌影响力。结合空调扇技术现状与未来方向，报告揭示了空调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2025年中国空调扇行业市场发展环境分析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三、2025-2031年宏观经济走势分析与预测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四、2025-2031年中央宏观经济政策预测将维持扩张</w:t>
      </w:r>
      <w:r>
        <w:rPr>
          <w:rFonts w:hint="eastAsia"/>
        </w:rPr>
        <w:br/>
      </w:r>
      <w:r>
        <w:rPr>
          <w:rFonts w:hint="eastAsia"/>
        </w:rPr>
        <w:t>　　第二节 2025年中国空调扇市场政策环境分析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　　四、房间空气调节器安装质量检验规范（试行）</w:t>
      </w:r>
      <w:r>
        <w:rPr>
          <w:rFonts w:hint="eastAsia"/>
        </w:rPr>
        <w:br/>
      </w:r>
      <w:r>
        <w:rPr>
          <w:rFonts w:hint="eastAsia"/>
        </w:rPr>
        <w:t>　　第三节 2025年中国空调扇市场社会环境分析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2025年全球家用空调制冷设备行业整体发展现状分析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2025年全球空调扇行业市场运行格局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一、全球空调扇市场特征分析</w:t>
      </w:r>
      <w:r>
        <w:rPr>
          <w:rFonts w:hint="eastAsia"/>
        </w:rPr>
        <w:br/>
      </w:r>
      <w:r>
        <w:rPr>
          <w:rFonts w:hint="eastAsia"/>
        </w:rPr>
        <w:t>　　　　二、国外空调质量认证标志介绍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三、亚洲空调市场发展平缓</w:t>
      </w:r>
      <w:r>
        <w:rPr>
          <w:rFonts w:hint="eastAsia"/>
        </w:rPr>
        <w:br/>
      </w:r>
      <w:r>
        <w:rPr>
          <w:rFonts w:hint="eastAsia"/>
        </w:rPr>
        <w:t>　　　　四、欧洲空调市场复兴</w:t>
      </w:r>
      <w:r>
        <w:rPr>
          <w:rFonts w:hint="eastAsia"/>
        </w:rPr>
        <w:br/>
      </w:r>
      <w:r>
        <w:rPr>
          <w:rFonts w:hint="eastAsia"/>
        </w:rPr>
        <w:t>　　　　五、2025年国外空调市场出口概况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一、2025年美国空调市场销量不佳</w:t>
      </w:r>
      <w:r>
        <w:rPr>
          <w:rFonts w:hint="eastAsia"/>
        </w:rPr>
        <w:br/>
      </w:r>
      <w:r>
        <w:rPr>
          <w:rFonts w:hint="eastAsia"/>
        </w:rPr>
        <w:t>　　　　二、美国不断提高空调能效标准</w:t>
      </w:r>
      <w:r>
        <w:rPr>
          <w:rFonts w:hint="eastAsia"/>
        </w:rPr>
        <w:br/>
      </w:r>
      <w:r>
        <w:rPr>
          <w:rFonts w:hint="eastAsia"/>
        </w:rPr>
        <w:t>　　　　三、美国小型空调市场产品介绍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一、日本空调市场消费倾向</w:t>
      </w:r>
      <w:r>
        <w:rPr>
          <w:rFonts w:hint="eastAsia"/>
        </w:rPr>
        <w:br/>
      </w:r>
      <w:r>
        <w:rPr>
          <w:rFonts w:hint="eastAsia"/>
        </w:rPr>
        <w:t>　　　　二、日本健康空调流行趋势</w:t>
      </w:r>
      <w:r>
        <w:rPr>
          <w:rFonts w:hint="eastAsia"/>
        </w:rPr>
        <w:br/>
      </w:r>
      <w:r>
        <w:rPr>
          <w:rFonts w:hint="eastAsia"/>
        </w:rPr>
        <w:t>　　　　三、日本空调市场产品介绍</w:t>
      </w:r>
      <w:r>
        <w:rPr>
          <w:rFonts w:hint="eastAsia"/>
        </w:rPr>
        <w:br/>
      </w:r>
      <w:r>
        <w:rPr>
          <w:rFonts w:hint="eastAsia"/>
        </w:rPr>
        <w:t>　　第四节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三、泰国成为全球第二大空调出口国</w:t>
      </w:r>
      <w:r>
        <w:rPr>
          <w:rFonts w:hint="eastAsia"/>
        </w:rPr>
        <w:br/>
      </w:r>
      <w:r>
        <w:rPr>
          <w:rFonts w:hint="eastAsia"/>
        </w:rPr>
        <w:t>　　第五节 2025-2031年全球空调扇行业发展趋势分析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2025年中国空调扇行业市场供需分析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2025年中国空调扇行业简述</w:t>
      </w:r>
      <w:r>
        <w:rPr>
          <w:rFonts w:hint="eastAsia"/>
        </w:rPr>
        <w:br/>
      </w:r>
      <w:r>
        <w:rPr>
          <w:rFonts w:hint="eastAsia"/>
        </w:rPr>
        <w:t>　　　　一、空调扇行业运行特点分析</w:t>
      </w:r>
      <w:r>
        <w:rPr>
          <w:rFonts w:hint="eastAsia"/>
        </w:rPr>
        <w:br/>
      </w:r>
      <w:r>
        <w:rPr>
          <w:rFonts w:hint="eastAsia"/>
        </w:rPr>
        <w:t>　　　　二、空调扇产品尚待成熟</w:t>
      </w:r>
      <w:r>
        <w:rPr>
          <w:rFonts w:hint="eastAsia"/>
        </w:rPr>
        <w:br/>
      </w:r>
      <w:r>
        <w:rPr>
          <w:rFonts w:hint="eastAsia"/>
        </w:rPr>
        <w:t>　　　　三、三大动力促使空调扇卷土重来</w:t>
      </w:r>
      <w:r>
        <w:rPr>
          <w:rFonts w:hint="eastAsia"/>
        </w:rPr>
        <w:br/>
      </w:r>
      <w:r>
        <w:rPr>
          <w:rFonts w:hint="eastAsia"/>
        </w:rPr>
        <w:t>　　第二节 2025年中国空调扇重点品牌企业运行分析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一、首倡空调扇能效比，联创欲重组行业格局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二、美的空调扇：智能科技“冷暖”人间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三、菊王空调扇导入光触媒技术实现产品升级</w:t>
      </w:r>
      <w:r>
        <w:rPr>
          <w:rFonts w:hint="eastAsia"/>
        </w:rPr>
        <w:br/>
      </w:r>
      <w:r>
        <w:rPr>
          <w:rFonts w:hint="eastAsia"/>
        </w:rPr>
        <w:t>　　第三节 2025-2031年中国空调扇行业面临的挑战与应对策略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一、2025年全国家用电风扇产量数据分析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二、2025年家用电风扇重点省市数据分析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2025年中国空调扇市场运行走势分析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一、空调扇销路好成为家电市场销售"黑马"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2025年中国空调扇市场运行状况分析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2025年中国空调扇市场价格分析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2025年中国空调扇市场竞争格局分析</w:t>
      </w:r>
      <w:r>
        <w:rPr>
          <w:rFonts w:hint="eastAsia"/>
        </w:rPr>
        <w:br/>
      </w:r>
      <w:r>
        <w:rPr>
          <w:rFonts w:hint="eastAsia"/>
        </w:rPr>
        <w:t>　　第一节 电风扇市场四大阵营竞争力分析</w:t>
      </w:r>
      <w:r>
        <w:rPr>
          <w:rFonts w:hint="eastAsia"/>
        </w:rPr>
        <w:br/>
      </w:r>
      <w:r>
        <w:rPr>
          <w:rFonts w:hint="eastAsia"/>
        </w:rPr>
        <w:t>　　第二节 2025年中国空调扇市场竞争现状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一、空调扇卷土重来抢夺空调地盘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二、空调扇市场三大品牌竞争格局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三、空调扇市场面临“价格战”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第四节 空调扇市场竞争优势分析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中国空调扇行业重点企业分析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宁波格林特电器有限公司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珠海宏马电器有限公司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宝鸡长美电器有限责任公司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中山市广盛实业有限公司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2025-2031年中国空调扇行业发展及行业前景调研分析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二、空调扇市场前景分析</w:t>
      </w:r>
      <w:r>
        <w:rPr>
          <w:rFonts w:hint="eastAsia"/>
        </w:rPr>
        <w:br/>
      </w:r>
      <w:r>
        <w:rPr>
          <w:rFonts w:hint="eastAsia"/>
        </w:rPr>
        <w:t>　　　　三、节能风扇成消费者新宠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二、空调扇新产品流行趋势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中智^林^：2025-2031年中国空调扇行业投资分析</w:t>
      </w:r>
      <w:r>
        <w:rPr>
          <w:rFonts w:hint="eastAsia"/>
        </w:rPr>
        <w:br/>
      </w:r>
      <w:r>
        <w:rPr>
          <w:rFonts w:hint="eastAsia"/>
        </w:rPr>
        <w:t>　　　　一、中国空调扇行业投资环境分析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二、中国空调扇行业投资机会分析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三、中国空调扇行业投资前景分析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2020-2025年我国GDP增速走势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2020-2025年我国工业增加值增速走势</w:t>
      </w:r>
      <w:r>
        <w:rPr>
          <w:rFonts w:hint="eastAsia"/>
        </w:rPr>
        <w:br/>
      </w:r>
      <w:r>
        <w:rPr>
          <w:rFonts w:hint="eastAsia"/>
        </w:rPr>
        <w:t>　　图表 2020-2025年我国投资、消费、出口增长走势</w:t>
      </w:r>
      <w:r>
        <w:rPr>
          <w:rFonts w:hint="eastAsia"/>
        </w:rPr>
        <w:br/>
      </w:r>
      <w:r>
        <w:rPr>
          <w:rFonts w:hint="eastAsia"/>
        </w:rPr>
        <w:t>　　图表 2020-2025年我国CPI、PPI走势图</w:t>
      </w:r>
      <w:r>
        <w:rPr>
          <w:rFonts w:hint="eastAsia"/>
        </w:rPr>
        <w:br/>
      </w:r>
      <w:r>
        <w:rPr>
          <w:rFonts w:hint="eastAsia"/>
        </w:rPr>
        <w:t>　　图表 2020-2025年我国进出口贸易走势图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2020-2025年我国货币供应量走势图</w:t>
      </w:r>
      <w:r>
        <w:rPr>
          <w:rFonts w:hint="eastAsia"/>
        </w:rPr>
        <w:br/>
      </w:r>
      <w:r>
        <w:rPr>
          <w:rFonts w:hint="eastAsia"/>
        </w:rPr>
        <w:t>　　图表 2020-2025年我国新增贷款及增速</w:t>
      </w:r>
      <w:r>
        <w:rPr>
          <w:rFonts w:hint="eastAsia"/>
        </w:rPr>
        <w:br/>
      </w:r>
      <w:r>
        <w:rPr>
          <w:rFonts w:hint="eastAsia"/>
        </w:rPr>
        <w:t>　　图表 中国经济增长复苏路径</w:t>
      </w:r>
      <w:r>
        <w:rPr>
          <w:rFonts w:hint="eastAsia"/>
        </w:rPr>
        <w:br/>
      </w:r>
      <w:r>
        <w:rPr>
          <w:rFonts w:hint="eastAsia"/>
        </w:rPr>
        <w:t>　　图表 2025-2031年CPI预测</w:t>
      </w:r>
      <w:r>
        <w:rPr>
          <w:rFonts w:hint="eastAsia"/>
        </w:rPr>
        <w:br/>
      </w:r>
      <w:r>
        <w:rPr>
          <w:rFonts w:hint="eastAsia"/>
        </w:rPr>
        <w:t>　　图表 2025-2031年宏观经济各项指标预测</w:t>
      </w:r>
      <w:r>
        <w:rPr>
          <w:rFonts w:hint="eastAsia"/>
        </w:rPr>
        <w:br/>
      </w:r>
      <w:r>
        <w:rPr>
          <w:rFonts w:hint="eastAsia"/>
        </w:rPr>
        <w:t>　　图表 2020-2025年中国财政赤字率</w:t>
      </w:r>
      <w:r>
        <w:rPr>
          <w:rFonts w:hint="eastAsia"/>
        </w:rPr>
        <w:br/>
      </w:r>
      <w:r>
        <w:rPr>
          <w:rFonts w:hint="eastAsia"/>
        </w:rPr>
        <w:t>　　图表 2020-2025年中国财政负债率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aca9c71d47b9" w:history="1">
        <w:r>
          <w:rPr>
            <w:rStyle w:val="Hyperlink"/>
          </w:rPr>
          <w:t>中国空调扇行业现状调研及发展趋势分析报告（2025-2031年）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eaca9c71d47b9" w:history="1">
        <w:r>
          <w:rPr>
            <w:rStyle w:val="Hyperlink"/>
          </w:rPr>
          <w:t>https://www.20087.com/1/91/KongTiaoShanShiChangXuQiuFenXiYu.html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67d7e38fd4edf" w:history="1">
      <w:r>
        <w:rPr>
          <w:rStyle w:val="Hyperlink"/>
        </w:rPr>
        <w:t>中国空调扇行业现状调研及发展趋势分析报告（2025-2031年）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ongTiaoShanShiChangXuQiuFenXiYu.html" TargetMode="External" Id="R151eaca9c71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ongTiaoShanShiChangXuQiuFenXiYu.html" TargetMode="External" Id="R14767d7e38f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2025-03-17T03:09:00Z</dcterms:created>
  <dcterms:modified xsi:type="dcterms:W3CDTF">2025-03-17T04:09:00Z</dcterms:modified>
  <dc:subject>中国空调扇行业现状调研及发展趋势分析报告（2025-2031年）</dc:subject>
  <dc:title>中国空调扇行业现状调研及发展趋势分析报告（2025-2031年）</dc:title>
  <cp:keywords>中国空调扇行业现状调研及发展趋势分析报告（2025-2031年）</cp:keywords>
  <dc:description>中国空调扇行业现状调研及发展趋势分析报告（2025-2031年）</dc:description>
</cp:coreProperties>
</file>