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5aed5a15f4beb" w:history="1">
              <w:r>
                <w:rPr>
                  <w:rStyle w:val="Hyperlink"/>
                </w:rPr>
                <w:t>2026-2032年全球与中国肖特基整流二极管行业现状调研及市场前景报告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5aed5a15f4beb" w:history="1">
              <w:r>
                <w:rPr>
                  <w:rStyle w:val="Hyperlink"/>
                </w:rPr>
                <w:t>2026-2032年全球与中国肖特基整流二极管行业现状调研及市场前景报告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5aed5a15f4beb" w:history="1">
                <w:r>
                  <w:rPr>
                    <w:rStyle w:val="Hyperlink"/>
                  </w:rPr>
                  <w:t>https://www.20087.com/1/21/XiaoTeJiZhengLiuErJiGuanHangYeXianZhuangJiQianJing.html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整流二极管凭借低正向压降、高速开关特性及高效率，广泛应用于开关电源、光伏逆变器、电动汽车车载充电机及5G基站电源等高频电力电子系统。主流产品以硅基为主，近年来碳化硅（SiC）肖特基二极管因更高耐压、更低反向恢复损耗而迅速渗透至800V以上高压平台。行业聚焦于降低导通损耗、提升浪涌电流承受能力及优化热阻结构。封装技术向DFN、TO-247-3L等低寄生参数形式演进，以适配高密度功率模块。然而，硅基器件在高温下漏电流显著增加；SiC成本仍较高；此外，电磁兼容（EMC）设计挑战随开关频率提升而加剧。</w:t>
      </w:r>
      <w:r>
        <w:rPr>
          <w:rFonts w:hint="eastAsia"/>
        </w:rPr>
        <w:br/>
      </w:r>
      <w:r>
        <w:rPr>
          <w:rFonts w:hint="eastAsia"/>
        </w:rPr>
        <w:t>　　未来，肖特基整流二极管将向宽禁带半导体深化、异质集成与智能功率模块方向发展。氮化镓（GaN）基肖特基结构或拓展至超高速低压场景；芯片级集成温度/电流传感功能将实现自保护与状态反馈。在先进封装推动下，二极管将与MOSFET、驱动IC共同构成多功能功率单元。此外，AI辅助热-电协同仿真将优化布局与散热路径。长远看，肖特基整流二极管将从“被动功率器件”升级为“高效电能转换智能节点”，在新能源、数据中心与电动交通能源链中持续提升系统能效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5aed5a15f4beb" w:history="1">
        <w:r>
          <w:rPr>
            <w:rStyle w:val="Hyperlink"/>
          </w:rPr>
          <w:t>2026-2032年全球与中国肖特基整流二极管行业现状调研及市场前景报告</w:t>
        </w:r>
      </w:hyperlink>
      <w:r>
        <w:rPr>
          <w:rFonts w:hint="eastAsia"/>
        </w:rPr>
        <w:t>》依托国家统计局、相关行业协会及科研机构的详实数据，结合肖特基整流二极管行业研究团队的长期监测，系统分析了肖特基整流二极管行业的市场规模、需求特征及产业链结构。报告全面阐述了肖特基整流二极管行业现状，科学预测了市场前景与发展趋势，重点评估了肖特基整流二极管重点企业的经营表现及竞争格局。同时，报告深入剖析了价格动态、市场集中度及品牌影响力，并对肖特基整流二极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按产品类型细分，全球肖特基整流二极管市场规模2021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硅基SBD</w:t>
      </w:r>
      <w:r>
        <w:rPr>
          <w:rFonts w:hint="eastAsia"/>
        </w:rPr>
        <w:br/>
      </w:r>
      <w:r>
        <w:rPr>
          <w:rFonts w:hint="eastAsia"/>
        </w:rPr>
        <w:t>　　　　1.3.3 碳化硅基SBD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按应用细分，全球肖特基整流二极管市场规模2021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汽车及交通</w:t>
      </w:r>
      <w:r>
        <w:rPr>
          <w:rFonts w:hint="eastAsia"/>
        </w:rPr>
        <w:br/>
      </w:r>
      <w:r>
        <w:rPr>
          <w:rFonts w:hint="eastAsia"/>
        </w:rPr>
        <w:t>　　　　1.4.3 能源及电网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通信领域</w:t>
      </w:r>
      <w:r>
        <w:rPr>
          <w:rFonts w:hint="eastAsia"/>
        </w:rPr>
        <w:br/>
      </w:r>
      <w:r>
        <w:rPr>
          <w:rFonts w:hint="eastAsia"/>
        </w:rPr>
        <w:t>　　　　1.4.7 航空军事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肖特基整流二极管行业发展总体概况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肖特基整流二极管行业发展主要特点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肖特基整流二极管行业发展影响因素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肖特基整流二极管有利因素</w:t>
      </w:r>
      <w:r>
        <w:rPr>
          <w:rFonts w:hint="eastAsia"/>
        </w:rPr>
        <w:br/>
      </w:r>
      <w:r>
        <w:rPr>
          <w:rFonts w:hint="eastAsia"/>
        </w:rPr>
        <w:t>　　　　1.5.3 .2 肖特基整流二极管不利因素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全球市场，近三年肖特基整流二极管主要企业占有率及排名（按销量）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肖特基整流二极管主要企业在国际市场占有率（按销量，2023-2026）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2025年肖特基整流二极管主要企业在国际市场排名（按销量）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全球市场主要企业肖特基整流二极管销量（2023-2026）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全球市场，近三年肖特基整流二极管主要企业占有率及排名（按收入）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肖特基整流二极管主要企业在国际市场占有率（按收入，2023-2026）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2025年肖特基整流二极管主要企业在国际市场排名（按收入）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全球市场主要企业肖特基整流二极管销售收入（2023-2026）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全球市场主要企业肖特基整流二极管销售价格（2023-2026）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中国市场，近三年肖特基整流二极管主要企业占有率及排名（按销量）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肖特基整流二极管主要企业在中国市场占有率（按销量，2023-2026）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2025年肖特基整流二极管主要企业在中国市场排名（按销量）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中国市场主要企业肖特基整流二极管销量（2023-2026）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中国市场，近三年肖特基整流二极管主要企业占有率及排名（按收入）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肖特基整流二极管主要企业在中国市场占有率（按收入，2023-2026）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2025年肖特基整流二极管主要企业在中国市场排名（按收入）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中国市场主要企业肖特基整流二极管销售收入（2023-2026）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全球主要厂商肖特基整流二极管总部及产地分布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全球主要厂商成立时间及肖特基整流二极管商业化日期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全球主要厂商肖特基整流二极管产品类型及应用</w:t>
      </w:r>
      <w:r>
        <w:rPr>
          <w:rFonts w:hint="eastAsia"/>
        </w:rPr>
        <w:br/>
      </w:r>
      <w:r>
        <w:rPr>
          <w:rFonts w:hint="eastAsia"/>
        </w:rPr>
        <w:t>　　2.9 肖特基整流二极管行业集中度、竞争程度分析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肖特基整流二极管行业集中度分析：2025年全球Top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全球肖特基整流二极管第一梯队、第二梯队和第三梯队生产商（品牌）及市场份额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全球肖特基整流二极管总体规模分析</w:t>
      </w:r>
      <w:r>
        <w:rPr>
          <w:rFonts w:hint="eastAsia"/>
        </w:rPr>
        <w:br/>
      </w:r>
      <w:r>
        <w:rPr>
          <w:rFonts w:hint="eastAsia"/>
        </w:rPr>
        <w:t>　　3.1 全球肖特基整流二极管供需现状及预测（2021-2032）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全球肖特基整流二极管产能、产量、产能利用率及发展趋势（2021-2032）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全球肖特基整流二极管产量、需求量及发展趋势（2021-2032）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全球主要地区肖特基整流二极管产量及发展趋势（2021-2032）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全球主要地区肖特基整流二极管产量（2021-2026）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全球主要地区肖特基整流二极管产量（2027-2032）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全球主要地区肖特基整流二极管产量市场份额（2021-2032）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中国肖特基整流二极管供需现状及预测（2021-2032）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中国肖特基整流二极管产能、产量、产能利用率及发展趋势（2021-2032）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中国肖特基整流二极管产量、市场需求量及发展趋势（2021-2032）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中国市场肖特基整流二极管进出口（2021-2032）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全球肖特基整流二极管销量及销售额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全球市场肖特基整流二极管销售额（2021-2032）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全球市场肖特基整流二极管销量（2021-2032）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全球市场肖特基整流二极管价格趋势（2021-2032）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全球肖特基整流二极管主要地区分析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全球主要地区肖特基整流二极管市场规模分析：2021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全球主要地区肖特基整流二极管销售收入及市场份额（2021-2026）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全球主要地区肖特基整流二极管销售收入预测（2027-2032）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全球主要地区肖特基整流二极管销量分析：2021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全球主要地区肖特基整流二极管销量及市场份额（2021-2026）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全球主要地区肖特基整流二极管销量及市场份额预测（2027-2032）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中东市场肖特基整流二极管销量、收入及增长率（2021-2032）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肖特基整流二极管销量、收入、价格及毛利率（2021-2026）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不同产品类型肖特基整流二极管分析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全球不同产品类型肖特基整流二极管销量（2021-2032）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全球不同产品类型肖特基整流二极管销量及市场份额（2021-2026）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全球不同产品类型肖特基整流二极管销量预测（2027-2032）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全球不同产品类型肖特基整流二极管收入（2021-2032）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全球不同产品类型肖特基整流二极管收入及市场份额（2021-2026）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全球不同产品类型肖特基整流二极管收入预测（2027-2032）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全球不同产品类型肖特基整流二极管价格走势（2021-2032）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中国不同产品类型肖特基整流二极管销量（2021-2032）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中国不同产品类型肖特基整流二极管销量及市场份额（2021-2026）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中国不同产品类型肖特基整流二极管销量预测（2027-2032）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中国不同产品类型肖特基整流二极管收入（2021-2032）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中国不同产品类型肖特基整流二极管收入及市场份额（2021-2026）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中国不同产品类型肖特基整流二极管收入预测（2027-2032）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不同应用肖特基整流二极管分析</w:t>
      </w:r>
      <w:r>
        <w:rPr>
          <w:rFonts w:hint="eastAsia"/>
        </w:rPr>
        <w:br/>
      </w:r>
      <w:r>
        <w:rPr>
          <w:rFonts w:hint="eastAsia"/>
        </w:rPr>
        <w:t>　　7.1 全球不同应用肖特基整流二极管销量（2021-2032）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全球不同应用肖特基整流二极管销量及市场份额（2021-2026）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全球不同应用肖特基整流二极管销量预测（2027-2032）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全球不同应用肖特基整流二极管收入（2021-2032）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全球不同应用肖特基整流二极管收入及市场份额（2021-2026）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全球不同应用肖特基整流二极管收入预测（2027-2032）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全球不同应用肖特基整流二极管价格走势（2021-2032）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中国不同应用肖特基整流二极管销量（2021-2032）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中国不同应用肖特基整流二极管销量及市场份额（2021-2026）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中国不同应用肖特基整流二极管销量预测（2027-2032）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中国不同应用肖特基整流二极管收入（2021-2032）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中国不同应用肖特基整流二极管收入及市场份额（2021-2026）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中国不同应用肖特基整流二极管收入预测（2027-2032）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肖特基整流二极管行业发展趋势</w:t>
      </w:r>
      <w:r>
        <w:rPr>
          <w:rFonts w:hint="eastAsia"/>
        </w:rPr>
        <w:br/>
      </w:r>
      <w:r>
        <w:rPr>
          <w:rFonts w:hint="eastAsia"/>
        </w:rPr>
        <w:t>　　8.2 肖特基整流二极管行业主要驱动因素</w:t>
      </w:r>
      <w:r>
        <w:rPr>
          <w:rFonts w:hint="eastAsia"/>
        </w:rPr>
        <w:br/>
      </w:r>
      <w:r>
        <w:rPr>
          <w:rFonts w:hint="eastAsia"/>
        </w:rPr>
        <w:t>　　8.3 肖特基整流二极管中国企业SWOT分析</w:t>
      </w:r>
      <w:r>
        <w:rPr>
          <w:rFonts w:hint="eastAsia"/>
        </w:rPr>
        <w:br/>
      </w:r>
      <w:r>
        <w:rPr>
          <w:rFonts w:hint="eastAsia"/>
        </w:rPr>
        <w:t>　　8.4 中国肖特基整流二极管行业政策环境分析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肖特基整流二极管行业产业链简介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肖特基整流二极管行业供应链分析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肖特基整流二极管主要原料及供应情况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肖特基整流二极管行业采购模式</w:t>
      </w:r>
      <w:r>
        <w:rPr>
          <w:rFonts w:hint="eastAsia"/>
        </w:rPr>
        <w:br/>
      </w:r>
      <w:r>
        <w:rPr>
          <w:rFonts w:hint="eastAsia"/>
        </w:rPr>
        <w:t>　　9.3 肖特基整流二极管行业生产模式</w:t>
      </w:r>
      <w:r>
        <w:rPr>
          <w:rFonts w:hint="eastAsia"/>
        </w:rPr>
        <w:br/>
      </w:r>
      <w:r>
        <w:rPr>
          <w:rFonts w:hint="eastAsia"/>
        </w:rPr>
        <w:t>　　9.4 肖特基整流二极管行业销售模式及销售渠道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按产品类型细分，全球肖特基整流二极管市场规模2021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按应用细分，全球肖特基整流二极管市场规模（CAGR）2021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肖特基整流二极管行业发展主要特点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肖特基整流二极管行业发展有利因素分析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肖特基整流二极管行业发展不利因素分析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进入肖特基整流二极管行业壁垒</w:t>
      </w:r>
      <w:r>
        <w:rPr>
          <w:rFonts w:hint="eastAsia"/>
        </w:rPr>
        <w:br/>
      </w:r>
      <w:r>
        <w:rPr>
          <w:rFonts w:hint="eastAsia"/>
        </w:rPr>
        <w:t>　　表 7： 肖特基整流二极管主要企业在国际市场占有率（按销量，2023-2026）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2025年肖特基整流二极管主要企业在国际市场排名（按销量）&amp;（百万只）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全球市场主要企业肖特基整流二极管销量（2023-2026）&amp;（百万只）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肖特基整流二极管主要企业在国际市场占有率（按收入，2023-2026）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2025年肖特基整流二极管主要企业在国际市场排名（按收入）&amp;（万元）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全球市场主要企业肖特基整流二极管销售收入（2023-2026）&amp;（万元）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全球市场主要企业肖特基整流二极管销售价格（2023-2026）&amp;（元/只）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肖特基整流二极管主要企业在中国市场占有率（按销量，2023-2026）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2025年肖特基整流二极管主要企业在中国市场排名（按销量）&amp;（百万只）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中国市场主要企业肖特基整流二极管销量（2023-2026）&amp;（百万只）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肖特基整流二极管主要企业在中国市场占有率（按收入，2023-2026）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2025年肖特基整流二极管主要企业在中国市场排名（按收入）&amp;（万元）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中国市场主要企业肖特基整流二极管销售收入（2023-2026）&amp;（万元）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全球主要厂商肖特基整流二极管总部及产地分布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全球主要厂商成立时间及肖特基整流二极管商业化日期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全球主要厂商肖特基整流二极管产品类型及应用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2025年全球肖特基整流二极管主要厂商市场地位（第一梯队、第二梯队和第三梯队）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全球肖特基整流二极管市场投资、并购等现状分析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全球主要地区肖特基整流二极管产量增速（CAGR）：（2021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全球主要地区肖特基整流二极管产量（2021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全球主要地区肖特基整流二极管产量（2021-2026）&amp;（百万只）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全球主要地区肖特基整流二极管产量（2027-2032）&amp;（百万只）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全球主要地区肖特基整流二极管产量市场份额（2021-2026）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全球主要地区肖特基整流二极管产量市场份额（2027-2032）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中国市场肖特基整流二极管产量、销量、进出口（2021-2026）&amp;（百万只）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中国市场肖特基整流二极管产量、销量、进出口预测（2027-2032）&amp;（百万只）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全球主要地区肖特基整流二极管销售收入增速：（2021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全球主要地区肖特基整流二极管销售收入（2021-2026）&amp;（万元）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全球主要地区肖特基整流二极管销售收入市场份额（2021-2026）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全球主要地区肖特基整流二极管收入（2027-2032）&amp;（万元）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全球主要地区肖特基整流二极管收入市场份额（2027-2032）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全球主要地区肖特基整流二极管销量（百万只）：2021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全球主要地区肖特基整流二极管销量（2021-2026）&amp;（百万只）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全球主要地区肖特基整流二极管销量市场份额（2021-2026）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全球主要地区肖特基整流二极管销量（2027-2032）&amp;（百万只）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全球主要地区肖特基整流二极管销量份额（2027-2032）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肖特基整流二极管生产基地、销售区域、竞争对手及市场地位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肖特基整流二极管产品规格、参数及市场应用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肖特基整流二极管销量（百万只）、收入（万元）、价格（元/只）及毛利率（2021-2026）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全球不同产品类型肖特基整流二极管销量（2021-2026）&amp;（百万只）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234： 全球不同产品类型肖特基整流二极管销量市场份额（2021-2026）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全球不同产品类型肖特基整流二极管销量预测（2027-2032）&amp;（百万只）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全球市场不同产品类型肖特基整流二极管销量市场份额预测（2027-2032）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全球不同产品类型肖特基整流二极管收入（2021-2026）&amp;（万元）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全球不同产品类型肖特基整流二极管收入市场份额（2021-2026）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全球不同产品类型肖特基整流二极管收入预测（2027-2032）&amp;（万元）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全球不同产品类型肖特基整流二极管收入市场份额预测（2027-2032）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中国不同产品类型肖特基整流二极管销量（2021-2026）&amp;（百万只）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242： 中国不同产品类型肖特基整流二极管销量市场份额（2021-2026）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中国不同产品类型肖特基整流二极管销量预测（2027-2032）&amp;（百万只）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244： 全球市场不同产品类型肖特基整流二极管销量市场份额预测（2027-2032）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中国不同产品类型肖特基整流二极管收入（2021-2026）&amp;（万元）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中国不同产品类型肖特基整流二极管收入市场份额（2021-2026）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中国不同产品类型肖特基整流二极管收入预测（2027-2032）&amp;（万元）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中国不同产品类型肖特基整流二极管收入市场份额预测（2027-2032）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全球不同应用肖特基整流二极管销量（2021-2026）&amp;（百万只）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250： 全球不同应用肖特基整流二极管销量市场份额（2021-2026）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全球不同应用肖特基整流二极管销量预测（2027-2032）&amp;（百万只）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252： 全球市场不同应用肖特基整流二极管销量市场份额预测（2027-2032）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全球不同应用肖特基整流二极管收入（2021-2026）&amp;（万元）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全球不同应用肖特基整流二极管收入市场份额（2021-2026）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全球不同应用肖特基整流二极管收入预测（2027-2032）&amp;（万元）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全球不同应用肖特基整流二极管收入市场份额预测（2027-2032）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中国不同应用肖特基整流二极管销量（2021-2026）&amp;（百万只）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258： 中国不同应用肖特基整流二极管销量市场份额（2021-2026）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中国不同应用肖特基整流二极管销量预测（2027-2032）&amp;（百万只）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260： 中国市场不同应用肖特基整流二极管销量市场份额预测（2027-2032）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中国不同应用肖特基整流二极管收入（2021-2026）&amp;（万元）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262： 中国不同应用肖特基整流二极管收入市场份额（2021-2026）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263： 中国不同应用肖特基整流二极管收入预测（2027-2032）&amp;（万元）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中国不同应用肖特基整流二极管收入市场份额预测（2027-2032）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肖特基整流二极管行业发展趋势</w:t>
      </w:r>
      <w:r>
        <w:rPr>
          <w:rFonts w:hint="eastAsia"/>
        </w:rPr>
        <w:br/>
      </w:r>
      <w:r>
        <w:rPr>
          <w:rFonts w:hint="eastAsia"/>
        </w:rPr>
        <w:t>　　表 266： 肖特基整流二极管行业主要驱动因素</w:t>
      </w:r>
      <w:r>
        <w:rPr>
          <w:rFonts w:hint="eastAsia"/>
        </w:rPr>
        <w:br/>
      </w:r>
      <w:r>
        <w:rPr>
          <w:rFonts w:hint="eastAsia"/>
        </w:rPr>
        <w:t>　　表 267： 肖特基整流二极管行业供应链分析</w:t>
      </w:r>
      <w:r>
        <w:rPr>
          <w:rFonts w:hint="eastAsia"/>
        </w:rPr>
        <w:br/>
      </w:r>
      <w:r>
        <w:rPr>
          <w:rFonts w:hint="eastAsia"/>
        </w:rPr>
        <w:t>　　表 268： 肖特基整流二极管上游原料供应商</w:t>
      </w:r>
      <w:r>
        <w:rPr>
          <w:rFonts w:hint="eastAsia"/>
        </w:rPr>
        <w:br/>
      </w:r>
      <w:r>
        <w:rPr>
          <w:rFonts w:hint="eastAsia"/>
        </w:rPr>
        <w:t>　　表 269： 肖特基整流二极管主要地区不同应用客户分析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270： 肖特基整流二极管典型经销商</w:t>
      </w:r>
      <w:r>
        <w:rPr>
          <w:rFonts w:hint="eastAsia"/>
        </w:rPr>
        <w:br/>
      </w:r>
      <w:r>
        <w:rPr>
          <w:rFonts w:hint="eastAsia"/>
        </w:rPr>
        <w:t>　　表 271： 研究范围</w:t>
      </w:r>
      <w:r>
        <w:rPr>
          <w:rFonts w:hint="eastAsia"/>
        </w:rPr>
        <w:br/>
      </w:r>
      <w:r>
        <w:rPr>
          <w:rFonts w:hint="eastAsia"/>
        </w:rPr>
        <w:t>　　表 272：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肖特基整流二极管产品图片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全球不同产品类型肖特基整流二极管销售额2021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全球不同产品类型肖特基整流二极管市场份额2025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硅基SBD产品图片</w:t>
      </w:r>
      <w:r>
        <w:rPr>
          <w:rFonts w:hint="eastAsia"/>
        </w:rPr>
        <w:br/>
      </w:r>
      <w:r>
        <w:rPr>
          <w:rFonts w:hint="eastAsia"/>
        </w:rPr>
        <w:t>　　图 5： 碳化硅基SBD产品图片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全球不同应用肖特基整流二极管市场份额2025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汽车及交通</w:t>
      </w:r>
      <w:r>
        <w:rPr>
          <w:rFonts w:hint="eastAsia"/>
        </w:rPr>
        <w:br/>
      </w:r>
      <w:r>
        <w:rPr>
          <w:rFonts w:hint="eastAsia"/>
        </w:rPr>
        <w:t>　　图 10： 能源及电网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通信领域</w:t>
      </w:r>
      <w:r>
        <w:rPr>
          <w:rFonts w:hint="eastAsia"/>
        </w:rPr>
        <w:br/>
      </w:r>
      <w:r>
        <w:rPr>
          <w:rFonts w:hint="eastAsia"/>
        </w:rPr>
        <w:t>　　图 14： 航空军事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2025年全球前五大生产商肖特基整流二极管市场份额</w:t>
      </w:r>
      <w:r>
        <w:rPr>
          <w:rFonts w:hint="eastAsia"/>
        </w:rPr>
        <w:br/>
      </w:r>
      <w:r>
        <w:rPr>
          <w:rFonts w:hint="eastAsia"/>
        </w:rPr>
        <w:t>　　图 17： 2025年全球肖特基整流二极管第一梯队、第二梯队和第三梯队厂商及市场份额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全球肖特基整流二极管产能、产量、产能利用率及发展趋势（2021-2032）&amp;（百万只）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全球肖特基整流二极管产量、需求量及发展趋势（2021-2032）&amp;（百万只）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全球主要地区肖特基整流二极管产量市场份额（2021-2032）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中国肖特基整流二极管产能、产量、产能利用率及发展趋势（2021-2032）&amp;（百万只）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中国肖特基整流二极管产量、市场需求量及发展趋势（2021-2032）&amp;（百万只）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全球肖特基整流二极管市场销售额及增长率：（2021-2032）&amp;（万元）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全球市场肖特基整流二极管市场规模：2021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全球市场肖特基整流二极管价格趋势（2021-2032）&amp;（元/只）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全球主要地区肖特基整流二极管销售收入（2021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全球主要地区肖特基整流二极管销售收入市场份额（2021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北美市场肖特基整流二极管收入及增长率（2021-2032）&amp;（万元）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欧洲市场肖特基整流二极管收入及增长率（2021-2032）&amp;（万元）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中国市场肖特基整流二极管收入及增长率（2021-2032）&amp;（万元）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日本市场肖特基整流二极管收入及增长率（2021-2032）&amp;（万元）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东南亚市场肖特基整流二极管收入及增长率（2021-2032）&amp;（万元）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印度市场肖特基整流二极管收入及增长率（2021-2032）&amp;（万元）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南美市场肖特基整流二极管收入及增长率（2021-2032）&amp;（万元）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中东市场肖特基整流二极管销量及增长率（2021-2032）&amp;（百万只）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44： 中东市场肖特基整流二极管收入及增长率（2021-2032）&amp;（万元）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全球不同产品类型肖特基整流二极管价格走势（2021-2032）&amp;（元/只）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全球不同应用肖特基整流二极管价格走势（2021-2032）&amp;（元/只）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肖特基整流二极管中国企业SWOT分析</w:t>
      </w:r>
      <w:r>
        <w:rPr>
          <w:rFonts w:hint="eastAsia"/>
        </w:rPr>
        <w:br/>
      </w:r>
      <w:r>
        <w:rPr>
          <w:rFonts w:hint="eastAsia"/>
        </w:rPr>
        <w:t>　　图 48： 肖特基整流二极管产业链</w:t>
      </w:r>
      <w:r>
        <w:rPr>
          <w:rFonts w:hint="eastAsia"/>
        </w:rPr>
        <w:br/>
      </w:r>
      <w:r>
        <w:rPr>
          <w:rFonts w:hint="eastAsia"/>
        </w:rPr>
        <w:t>　　图 49： 肖特基整流二极管行业采购模式分析</w:t>
      </w:r>
      <w:r>
        <w:rPr>
          <w:rFonts w:hint="eastAsia"/>
        </w:rPr>
        <w:br/>
      </w:r>
      <w:r>
        <w:rPr>
          <w:rFonts w:hint="eastAsia"/>
        </w:rPr>
        <w:t>　　图 50： 肖特基整流二极管行业生产模式</w:t>
      </w:r>
      <w:r>
        <w:rPr>
          <w:rFonts w:hint="eastAsia"/>
        </w:rPr>
        <w:br/>
      </w:r>
      <w:r>
        <w:rPr>
          <w:rFonts w:hint="eastAsia"/>
        </w:rPr>
        <w:t>　　图 51： 肖特基整流二极管行业销售模式分析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5aed5a15f4beb" w:history="1">
        <w:r>
          <w:rPr>
            <w:rStyle w:val="Hyperlink"/>
          </w:rPr>
          <w:t>2026-2032年全球与中国肖特基整流二极管行业现状调研及市场前景报告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5aed5a15f4beb" w:history="1">
        <w:r>
          <w:rPr>
            <w:rStyle w:val="Hyperlink"/>
          </w:rPr>
          <w:t>https://www.20087.com/1/21/XiaoTeJiZhengLiuErJiGuanHangYeXianZhuangJiQianJing.html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二极管型号及参数、肖特基整流二极管的作用、二极管的正确接法、肖特基整流二极管好坏、二极管的种类图解、肖特基整流二极管参数、肖特基二极管的分类、肖特基整流二极管电路、肖特基二极管工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c5a8e83b42a3" w:history="1">
      <w:r>
        <w:rPr>
          <w:rStyle w:val="Hyperlink"/>
        </w:rPr>
        <w:t>2026-2032年全球与中国肖特基整流二极管行业现状调研及市场前景报告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aoTeJiZhengLiuErJiGuanHangYeXianZhuangJiQianJing.html" TargetMode="External" Id="Rb785aed5a15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aoTeJiZhengLiuErJiGuanHangYeXianZhuangJiQianJing.html" TargetMode="External" Id="R890bc5a8e83b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2026-01-03T05:31:32Z</dcterms:created>
  <dcterms:modified xsi:type="dcterms:W3CDTF">2026-01-03T06:31:32Z</dcterms:modified>
  <dc:subject>2026-2032年全球与中国肖特基整流二极管行业现状调研及市场前景报告</dc:subject>
  <dc:title>2026-2032年全球与中国肖特基整流二极管行业现状调研及市场前景报告</dc:title>
  <cp:keywords>2026-2032年全球与中国肖特基整流二极管行业现状调研及市场前景报告</cp:keywords>
  <dc:description>2026-2032年全球与中国肖特基整流二极管行业现状调研及市场前景报告</dc:description>
</cp:coreProperties>
</file>