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8751522784675" w:history="1">
              <w:r>
                <w:rPr>
                  <w:rStyle w:val="Hyperlink"/>
                </w:rPr>
                <w:t>中国自动拉丝机行业发展现状分析与前景趋势预测报告（2026-2032年）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8751522784675" w:history="1">
              <w:r>
                <w:rPr>
                  <w:rStyle w:val="Hyperlink"/>
                </w:rPr>
                <w:t>中国自动拉丝机行业发展现状分析与前景趋势预测报告（2026-2032年）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8751522784675" w:history="1">
                <w:r>
                  <w:rPr>
                    <w:rStyle w:val="Hyperlink"/>
                  </w:rPr>
                  <w:t>https://www.20087.com/1/31/ZiDongLaSiJiHangYeQianJingQuShi.html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拉丝机当前作为金属线材加工的关键设备，通过多道次模具拉拔将粗径金属杆（如铜、铝、不锈钢）加工成细径高精度线材，广泛应用于电线电缆、电子元器件及汽车零部件制造。主流设备具备张力闭环控制、在线直径监测及自动收线功能，强调拉拔速度稳定性与表面光洁度。然而，在高速拉拔过程中，模具磨损不均易导致线径波动；同时，润滑冷却系统若设计不当，残留油膜影响后续镀锡或焊接工艺，且设备能耗高，缺乏能量回收机制。</w:t>
      </w:r>
      <w:r>
        <w:rPr>
          <w:rFonts w:hint="eastAsia"/>
        </w:rPr>
        <w:br/>
      </w:r>
      <w:r>
        <w:rPr>
          <w:rFonts w:hint="eastAsia"/>
        </w:rPr>
        <w:t>　　未来，自动拉丝机将朝着智能化监控、绿色制造与柔性生产演进。机器视觉系统可实时检测线材表面缺陷；而数字孪生平台可预测模具寿命并优化拉拔参数。在能效端，再生制动能量回馈电网技术将降低整体功耗。材料适应性方面，快换模具系统支持铜、铝、合金钢多材质切换。长远看，自动拉丝机将从“机械成型设备”升级为“精密线材智造单元”，在全球电气化与高端制造升级背景下，以高精度、低能耗、自适应特性支撑关键基础材料的高质量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8751522784675" w:history="1">
        <w:r>
          <w:rPr>
            <w:rStyle w:val="Hyperlink"/>
          </w:rPr>
          <w:t>中国自动拉丝机行业发展现状分析与前景趋势预测报告（2026-2032年）</w:t>
        </w:r>
      </w:hyperlink>
      <w:r>
        <w:rPr>
          <w:rFonts w:hint="eastAsia"/>
        </w:rPr>
        <w:t>》基于多年自动拉丝机行业研究积累，结合自动拉丝机行业市场现状，通过资深研究团队对自动拉丝机市场资讯的系统整理与分析，依托权威数据资源及长期市场监测数据库，对自动拉丝机行业进行了全面调研。报告详细分析了自动拉丝机市场规模、市场前景、技术现状及未来发展方向，重点评估了自动拉丝机行业内企业的竞争格局及经营表现，并通过SWOT分析揭示了自动拉丝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b8751522784675" w:history="1">
        <w:r>
          <w:rPr>
            <w:rStyle w:val="Hyperlink"/>
          </w:rPr>
          <w:t>中国自动拉丝机行业发展现状分析与前景趋势预测报告（2026-2032年）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》为投资者提供了准确的市场现状分析及前景预判，帮助挖掘行业投资价值，并提出投资策略与营销策略建议，是把握自动拉丝机行业动态、优化决策的重要工具。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自动拉丝机行业概述</w:t>
      </w:r>
      <w:r>
        <w:rPr>
          <w:rFonts w:hint="eastAsia"/>
        </w:rPr>
        <w:br/>
      </w:r>
      <w:r>
        <w:rPr>
          <w:rFonts w:hint="eastAsia"/>
        </w:rPr>
        <w:t>　　第一节 自动拉丝机定义与分类</w:t>
      </w:r>
      <w:r>
        <w:rPr>
          <w:rFonts w:hint="eastAsia"/>
        </w:rPr>
        <w:br/>
      </w:r>
      <w:r>
        <w:rPr>
          <w:rFonts w:hint="eastAsia"/>
        </w:rPr>
        <w:t>　　第二节 自动拉丝机应用领域</w:t>
      </w:r>
      <w:r>
        <w:rPr>
          <w:rFonts w:hint="eastAsia"/>
        </w:rPr>
        <w:br/>
      </w:r>
      <w:r>
        <w:rPr>
          <w:rFonts w:hint="eastAsia"/>
        </w:rPr>
        <w:t>　　第三节 自动拉丝机行业经济指标分析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自动拉丝机产业链及经营模式分析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三、自动拉丝机销售模式及销售渠道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全球自动拉丝机市场发展综述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2020-2025年全球自动拉丝机市场规模与趋势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主要国家与地区自动拉丝机市场分析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2026-2032年全球自动拉丝机行业发展趋势与前景预测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中国自动拉丝机行业市场分析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2025-2026年自动拉丝机产能与投资动态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一、国内自动拉丝机产能及利用情况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二、自动拉丝机产能扩张与投资动态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2026-2032年自动拉丝机行业产量统计与趋势预测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一、2020-2025年自动拉丝机行业产量数据统计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1、2020-2025年自动拉丝机产量及增长趋势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2、2020-2025年自动拉丝机细分产品产量及份额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二、影响自动拉丝机产量的关键因素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三、2026-2032年自动拉丝机产量预测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2026-2032年自动拉丝机市场需求与销售分析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一、2025-2026年自动拉丝机行业需求现状</w:t>
      </w:r>
      <w:r>
        <w:rPr>
          <w:rFonts w:hint="eastAsia"/>
        </w:rPr>
        <w:br/>
      </w:r>
      <w:r>
        <w:rPr>
          <w:rFonts w:hint="eastAsia"/>
        </w:rPr>
        <w:t>　　　　二、自动拉丝机客户群体与需求特点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三、2020-2025年自动拉丝机行业销售规模分析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四、2026-2032年自动拉丝机市场增长潜力与规模预测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中国自动拉丝机细分市场与下游应用领域分析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自动拉丝机细分市场分析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一、2025-2026年自动拉丝机主要细分产品市场现状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自动拉丝机下游应用与客户群体分析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一、2025-2026年自动拉丝机各应用领域市场现状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2025-2026年自动拉丝机行业技术发展现状及趋势分析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自动拉丝机行业技术发展现状分析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国内外自动拉丝机行业技术差异与原因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自动拉丝机行业技术发展方向、趋势预测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提升自动拉丝机行业技术能力策略建议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自动拉丝机价格机制与竞争策略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一、2020-2025年自动拉丝机市场价格走势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自动拉丝机定价策略与方法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2026-2032年自动拉丝机价格竞争态势与趋势预测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中国自动拉丝机行业重点区域市场研究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2025-2026年重点区域自动拉丝机市场发展概况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三、2026-2032年自动拉丝机行业发展潜力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三、2026-2032年自动拉丝机行业发展潜力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三、2026-2032年自动拉丝机行业发展潜力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三、2026-2032年自动拉丝机行业发展潜力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三、2026-2032年自动拉丝机行业发展潜力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2020-2025年中国自动拉丝机行业进出口情况分析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自动拉丝机行业进口情况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一、2020-2025年自动拉丝机进口规模及增长情况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二、自动拉丝机主要进口来源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自动拉丝机行业出口情况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一、2020-2025年自动拉丝机出口规模及增长情况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二、自动拉丝机主要出口目的地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2020-2025年中国自动拉丝机行业总体发展与财务状况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2020-2025年中国自动拉丝机行业规模情况</w:t>
      </w:r>
      <w:r>
        <w:rPr>
          <w:rFonts w:hint="eastAsia"/>
        </w:rPr>
        <w:br/>
      </w:r>
      <w:r>
        <w:rPr>
          <w:rFonts w:hint="eastAsia"/>
        </w:rPr>
        <w:t>　　　　一、自动拉丝机行业企业数量规模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二、自动拉丝机行业从业人员规模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三、自动拉丝机行业市场敏感性分析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2020-2025年中国自动拉丝机行业财务能力分析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一、自动拉丝机行业盈利能力</w:t>
      </w:r>
      <w:r>
        <w:rPr>
          <w:rFonts w:hint="eastAsia"/>
        </w:rPr>
        <w:br/>
      </w:r>
      <w:r>
        <w:rPr>
          <w:rFonts w:hint="eastAsia"/>
        </w:rPr>
        <w:t>　　　　二、自动拉丝机行业偿债能力</w:t>
      </w:r>
      <w:r>
        <w:rPr>
          <w:rFonts w:hint="eastAsia"/>
        </w:rPr>
        <w:br/>
      </w:r>
      <w:r>
        <w:rPr>
          <w:rFonts w:hint="eastAsia"/>
        </w:rPr>
        <w:t>　　　　三、自动拉丝机行业营运能力</w:t>
      </w:r>
      <w:r>
        <w:rPr>
          <w:rFonts w:hint="eastAsia"/>
        </w:rPr>
        <w:br/>
      </w:r>
      <w:r>
        <w:rPr>
          <w:rFonts w:hint="eastAsia"/>
        </w:rPr>
        <w:t>　　　　四、自动拉丝机行业发展能力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自动拉丝机行业重点企业调研分析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二、企业自动拉丝机业务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中国自动拉丝机行业竞争格局分析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自动拉丝机行业竞争格局总览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2025-2026年自动拉丝机行业竞争力分析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2020-2025年自动拉丝机行业企业并购活动分析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2025-2026年自动拉丝机行业会展与招投标活动分析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一、自动拉丝机行业会展活动及其市场影响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2026年中国自动拉丝机企业发展企业发展策略与建议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自动拉丝机销售模式与渠道策略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自动拉丝机品牌与市场推广策略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自动拉丝机研发投入与技术创新能力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自动拉丝机合作联盟与资源整合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中国自动拉丝机行业风险与对策</w:t>
      </w:r>
      <w:r>
        <w:rPr>
          <w:rFonts w:hint="eastAsia"/>
        </w:rPr>
        <w:br/>
      </w:r>
      <w:r>
        <w:rPr>
          <w:rFonts w:hint="eastAsia"/>
        </w:rPr>
        <w:t>　　第一节 自动拉丝机行业SWOT分析</w:t>
      </w:r>
      <w:r>
        <w:rPr>
          <w:rFonts w:hint="eastAsia"/>
        </w:rPr>
        <w:br/>
      </w:r>
      <w:r>
        <w:rPr>
          <w:rFonts w:hint="eastAsia"/>
        </w:rPr>
        <w:t>　　　　一、自动拉丝机行业优势</w:t>
      </w:r>
      <w:r>
        <w:rPr>
          <w:rFonts w:hint="eastAsia"/>
        </w:rPr>
        <w:br/>
      </w:r>
      <w:r>
        <w:rPr>
          <w:rFonts w:hint="eastAsia"/>
        </w:rPr>
        <w:t>　　　　二、自动拉丝机行业劣势</w:t>
      </w:r>
      <w:r>
        <w:rPr>
          <w:rFonts w:hint="eastAsia"/>
        </w:rPr>
        <w:br/>
      </w:r>
      <w:r>
        <w:rPr>
          <w:rFonts w:hint="eastAsia"/>
        </w:rPr>
        <w:t>　　　　三、自动拉丝机市场机会</w:t>
      </w:r>
      <w:r>
        <w:rPr>
          <w:rFonts w:hint="eastAsia"/>
        </w:rPr>
        <w:br/>
      </w:r>
      <w:r>
        <w:rPr>
          <w:rFonts w:hint="eastAsia"/>
        </w:rPr>
        <w:t>　　　　四、自动拉丝机市场威胁</w:t>
      </w:r>
      <w:r>
        <w:rPr>
          <w:rFonts w:hint="eastAsia"/>
        </w:rPr>
        <w:br/>
      </w:r>
      <w:r>
        <w:rPr>
          <w:rFonts w:hint="eastAsia"/>
        </w:rPr>
        <w:t>　　第二节 自动拉丝机行业风险及对策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2026-2032年中国自动拉丝机行业前景与发展趋势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2025-2026年自动拉丝机行业发展环境分析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一、自动拉丝机行业主管部门与监管体制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二、自动拉丝机行业主要法律法规及政策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三、自动拉丝机行业标准与质量监管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2026-2032年自动拉丝机行业发展趋势与方向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2026-2032年自动拉丝机行业发展潜力与机遇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自动拉丝机行业研究结论与建议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中智:林:－自动拉丝机行业发展建议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自动拉丝机行业历程</w:t>
      </w:r>
      <w:r>
        <w:rPr>
          <w:rFonts w:hint="eastAsia"/>
        </w:rPr>
        <w:br/>
      </w:r>
      <w:r>
        <w:rPr>
          <w:rFonts w:hint="eastAsia"/>
        </w:rPr>
        <w:t>　　图表 自动拉丝机行业生命周期</w:t>
      </w:r>
      <w:r>
        <w:rPr>
          <w:rFonts w:hint="eastAsia"/>
        </w:rPr>
        <w:br/>
      </w:r>
      <w:r>
        <w:rPr>
          <w:rFonts w:hint="eastAsia"/>
        </w:rPr>
        <w:t>　　图表 自动拉丝机行业产业链分析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2020-2025年中国自动拉丝机行业市场规模及增长情况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2020-2025年自动拉丝机行业市场容量分析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2020-2025年中国自动拉丝机行业产能统计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2020-2025年中国自动拉丝机行业产量及增长趋势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2020-2025年中国自动拉丝机市场需求量及增速统计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2025年中国自动拉丝机行业需求领域分布格局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2020-2025年中国自动拉丝机行业销售收入分析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2020-2025年中国自动拉丝机行业盈利情况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2020-2025年中国自动拉丝机行业利润总额统计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2020-2025年中国自动拉丝机进口数量分析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2020-2025年中国自动拉丝机进口金额分析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2020-2025年中国自动拉丝机出口数量分析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2020-2025年中国自动拉丝机出口金额分析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2025年中国自动拉丝机进口国家及地区分析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2025年中国自动拉丝机出口国家及地区分析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2020-2025年中国自动拉丝机行业企业数量情况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2020-2025年中国自动拉丝机行业企业平均规模情况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**地区自动拉丝机行业市场需求情况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**地区自动拉丝机行业市场需求情况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**地区自动拉丝机行业市场需求情况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**地区自动拉丝机行业市场需求情况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自动拉丝机重点企业（一）基本信息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自动拉丝机重点企业（一）经营情况分析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自动拉丝机重点企业（一）主要经济指标情况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自动拉丝机重点企业（二）经营情况分析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自动拉丝机重点企业（二）主要经济指标情况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自动拉丝机重点企业（三）经营情况分析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自动拉丝机重点企业（三）主要经济指标情况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自动拉丝机重点企业（三）成长能力情况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2026-2032年中国自动拉丝机行业产能预测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2026-2032年中国自动拉丝机行业产量预测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2026-2032年中国自动拉丝机市场需求量预测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2026-2032年中国自动拉丝机行业供需平衡预测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2026-2032年中国自动拉丝机市场容量预测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2026-2032年中国自动拉丝机市场规模预测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2026-2032年中国自动拉丝机市场前景分析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2026-2032年中国自动拉丝机发展趋势预测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8751522784675" w:history="1">
        <w:r>
          <w:rPr>
            <w:rStyle w:val="Hyperlink"/>
          </w:rPr>
          <w:t>中国自动拉丝机行业发展现状分析与前景趋势预测报告（2026-2032年）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8751522784675" w:history="1">
        <w:r>
          <w:rPr>
            <w:rStyle w:val="Hyperlink"/>
          </w:rPr>
          <w:t>https://www.20087.com/1/31/ZiDongLaSiJiHangYeQianJingQuShi.html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热点：平盛科技拉丝机、自动拉丝机视频、三角拉丝机、自动拉丝机金属拉丝机、滑轮式拉丝机、自动拉丝机机、拉丝机器多少钱一台、自动拉丝机报价、拉丝机视频教程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537c4ac50492e" w:history="1">
      <w:r>
        <w:rPr>
          <w:rStyle w:val="Hyperlink"/>
        </w:rPr>
        <w:t>中国自动拉丝机行业发展现状分析与前景趋势预测报告（2026-2032年）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iDongLaSiJiHangYeQianJingQuShi.html" TargetMode="External" Id="Re3b875152278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iDongLaSiJiHangYeQianJingQuShi.html" TargetMode="External" Id="Rb46537c4ac50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2026-01-06T06:36:24Z</dcterms:created>
  <dcterms:modified xsi:type="dcterms:W3CDTF">2026-01-06T07:36:24Z</dcterms:modified>
  <dc:subject>中国自动拉丝机行业发展现状分析与前景趋势预测报告（2026-2032年）</dc:subject>
  <dc:title>中国自动拉丝机行业发展现状分析与前景趋势预测报告（2026-2032年）</dc:title>
  <cp:keywords>中国自动拉丝机行业发展现状分析与前景趋势预测报告（2026-2032年）</cp:keywords>
  <dc:description>中国自动拉丝机行业发展现状分析与前景趋势预测报告（2026-2032年）</dc:description>
</cp:coreProperties>
</file>