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3e1373fc4e0e" w:history="1">
              <w:r>
                <w:rPr>
                  <w:rStyle w:val="Hyperlink"/>
                </w:rPr>
                <w:t>2024-2030年中国通信线缆市场研究与发展趋势报告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3e1373fc4e0e" w:history="1">
              <w:r>
                <w:rPr>
                  <w:rStyle w:val="Hyperlink"/>
                </w:rPr>
                <w:t>2024-2030年中国通信线缆市场研究与发展趋势报告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c3e1373fc4e0e" w:history="1">
                <w:r>
                  <w:rPr>
                    <w:rStyle w:val="Hyperlink"/>
                  </w:rPr>
                  <w:t>https://www.20087.com/1/01/TongXinXianLanDeFaZhanQuShi.html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行业正经历从传统铜缆向光纤通信的转型。随着数据传输速率需求的激增，光纤通信以其大容量、低损耗的优势，成为宽带网络建设的首选。目前，超低损耗光纤、多芯光纤的研发，以及光缆铺设技术的进步，支撑了5G网络、数据中心等基础设施的快速发展。</w:t>
      </w:r>
      <w:r>
        <w:rPr>
          <w:rFonts w:hint="eastAsia"/>
        </w:rPr>
        <w:br/>
      </w:r>
      <w:r>
        <w:rPr>
          <w:rFonts w:hint="eastAsia"/>
        </w:rPr>
        <w:t>　　未来通信线缆行业的发展将围绕高速率、大容量和灵活性展开。面向6G、物联网等未来通信技术，更高级别的光纤通信标准将被制定，推动光缆性能的持续升级。同时，模块化、易部署的线缆系统设计，将适应快速变化的网络架构需求。此外，环保材料的应用和回收技术的发展，也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3e1373fc4e0e" w:history="1">
        <w:r>
          <w:rPr>
            <w:rStyle w:val="Hyperlink"/>
          </w:rPr>
          <w:t>2024-2030年中国通信线缆市场研究与发展趋势报告</w:t>
        </w:r>
      </w:hyperlink>
      <w:r>
        <w:rPr>
          <w:rFonts w:hint="eastAsia"/>
        </w:rPr>
        <w:t>》基于深入的行业调研，对通信线缆产业链进行了全面分析。报告详细探讨了通信线缆市场规模、需求状况，以及价格动态，并深入解读了当前通信线缆行业现状、市场前景及未来发展趋势。同时，报告聚焦于通信线缆行业重点企业，剖析了竞争格局、市场集中度及品牌建设情况，并对通信线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通信线缆行业界定</w:t>
      </w:r>
      <w:r>
        <w:rPr>
          <w:rFonts w:hint="eastAsia"/>
        </w:rPr>
        <w:br/>
      </w:r>
      <w:r>
        <w:rPr>
          <w:rFonts w:hint="eastAsia"/>
        </w:rPr>
        <w:t>　　第一节 通信线缆行业定义</w:t>
      </w:r>
      <w:r>
        <w:rPr>
          <w:rFonts w:hint="eastAsia"/>
        </w:rPr>
        <w:br/>
      </w:r>
      <w:r>
        <w:rPr>
          <w:rFonts w:hint="eastAsia"/>
        </w:rPr>
        <w:t>　　第二节 通信线缆行业特点分析</w:t>
      </w:r>
      <w:r>
        <w:rPr>
          <w:rFonts w:hint="eastAsia"/>
        </w:rPr>
        <w:br/>
      </w:r>
      <w:r>
        <w:rPr>
          <w:rFonts w:hint="eastAsia"/>
        </w:rPr>
        <w:t>　　第三节 通信线缆行业发展历程</w:t>
      </w:r>
      <w:r>
        <w:rPr>
          <w:rFonts w:hint="eastAsia"/>
        </w:rPr>
        <w:br/>
      </w:r>
      <w:r>
        <w:rPr>
          <w:rFonts w:hint="eastAsia"/>
        </w:rPr>
        <w:t>　　第四节 通信线缆产业链分析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2023-2024年全球通信线缆行业发展态势分析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全球通信线缆行业总体情况</w:t>
      </w:r>
      <w:r>
        <w:rPr>
          <w:rFonts w:hint="eastAsia"/>
        </w:rPr>
        <w:br/>
      </w:r>
      <w:r>
        <w:rPr>
          <w:rFonts w:hint="eastAsia"/>
        </w:rPr>
        <w:t>　　第二节 通信线缆行业重点国家、地区市场分析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全球通信线缆行业发展前景预测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2023-2024年中国通信线缆行业发展环境分析</w:t>
      </w:r>
      <w:r>
        <w:rPr>
          <w:rFonts w:hint="eastAsia"/>
        </w:rPr>
        <w:br/>
      </w:r>
      <w:r>
        <w:rPr>
          <w:rFonts w:hint="eastAsia"/>
        </w:rPr>
        <w:t>　　第一节 通信线缆行业经济环境分析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一、通信线缆行业相关政策</w:t>
      </w:r>
      <w:r>
        <w:rPr>
          <w:rFonts w:hint="eastAsia"/>
        </w:rPr>
        <w:br/>
      </w:r>
      <w:r>
        <w:rPr>
          <w:rFonts w:hint="eastAsia"/>
        </w:rPr>
        <w:t>　　　　二、通信线缆行业相关标准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2023-2024年通信线缆行业技术发展现状及趋势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当前我国通信线缆技术发展现状</w:t>
      </w:r>
      <w:r>
        <w:rPr>
          <w:rFonts w:hint="eastAsia"/>
        </w:rPr>
        <w:br/>
      </w:r>
      <w:r>
        <w:rPr>
          <w:rFonts w:hint="eastAsia"/>
        </w:rPr>
        <w:t>　　第二节 中外通信线缆技术差距及产生差距的主要原因分析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提高我国通信线缆技术的对策</w:t>
      </w:r>
      <w:r>
        <w:rPr>
          <w:rFonts w:hint="eastAsia"/>
        </w:rPr>
        <w:br/>
      </w:r>
      <w:r>
        <w:rPr>
          <w:rFonts w:hint="eastAsia"/>
        </w:rPr>
        <w:t>　　第四节 我国通信线缆研发、设计发展趋势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中国通信线缆行业市场规模情况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中国通信线缆行业市场供给状况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二、通信线缆行业市场供给特点分析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三、2024-2030年通信线缆行业市场供给预测</w:t>
      </w:r>
      <w:r>
        <w:rPr>
          <w:rFonts w:hint="eastAsia"/>
        </w:rPr>
        <w:br/>
      </w:r>
      <w:r>
        <w:rPr>
          <w:rFonts w:hint="eastAsia"/>
        </w:rPr>
        <w:t>　　第四节 通信线缆行业市场供需平衡状况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三、2024-2030年通信线缆行业出口情况预测</w:t>
      </w:r>
      <w:r>
        <w:rPr>
          <w:rFonts w:hint="eastAsia"/>
        </w:rPr>
        <w:br/>
      </w:r>
      <w:r>
        <w:rPr>
          <w:rFonts w:hint="eastAsia"/>
        </w:rPr>
        <w:t>　　第二节 通信线缆行业进口情况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一、2019-2024年通信线缆行业进口情况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三、2024-2030年通信线缆行业进口情况预测</w:t>
      </w:r>
      <w:r>
        <w:rPr>
          <w:rFonts w:hint="eastAsia"/>
        </w:rPr>
        <w:br/>
      </w:r>
      <w:r>
        <w:rPr>
          <w:rFonts w:hint="eastAsia"/>
        </w:rPr>
        <w:t>　　第三节 通信线缆行业进出口面临的挑战及对策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2023-2024年中国通信线缆行业产品价格监测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一、通信线缆市场价格特征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二、当前通信线缆市场价格评述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三、影响通信线缆市场价格因素分析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中国通信线缆行业重点区域市场分析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通信线缆行业区域市场分布情况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2023-2024年通信线缆行业细分市场调研分析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通信线缆细分产品（一）市场调研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通信线缆细分产品（二）市场调研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2023-2024年通信线缆行业上、下游市场分析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通信线缆重点企业（一）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通信线缆重点企业（二）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通信线缆重点企业（三）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通信线缆重点企业（四）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通信线缆重点企业（五）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通信线缆重点企业（六）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2024-2030年通信线缆行业发展环境分析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2024-2030年通信线缆行业投资特性分析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一、通信线缆行业进入壁垒</w:t>
      </w:r>
      <w:r>
        <w:rPr>
          <w:rFonts w:hint="eastAsia"/>
        </w:rPr>
        <w:br/>
      </w:r>
      <w:r>
        <w:rPr>
          <w:rFonts w:hint="eastAsia"/>
        </w:rPr>
        <w:t>　　　　二、通信线缆行业盈利模式</w:t>
      </w:r>
      <w:r>
        <w:rPr>
          <w:rFonts w:hint="eastAsia"/>
        </w:rPr>
        <w:br/>
      </w:r>
      <w:r>
        <w:rPr>
          <w:rFonts w:hint="eastAsia"/>
        </w:rPr>
        <w:t>　　　　三、通信线缆行业盈利因素</w:t>
      </w:r>
      <w:r>
        <w:rPr>
          <w:rFonts w:hint="eastAsia"/>
        </w:rPr>
        <w:br/>
      </w:r>
      <w:r>
        <w:rPr>
          <w:rFonts w:hint="eastAsia"/>
        </w:rPr>
        <w:t>　　第三节 通信线缆行业“波特五力模型”分析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2024-2030年通信线缆行业风险及对策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通信线缆企业竞争策略分析</w:t>
      </w:r>
      <w:r>
        <w:rPr>
          <w:rFonts w:hint="eastAsia"/>
        </w:rPr>
        <w:br/>
      </w:r>
      <w:r>
        <w:rPr>
          <w:rFonts w:hint="eastAsia"/>
        </w:rPr>
        <w:t>　　第一节 通信线缆市场竞争策略分析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一、2024-2030年中国通信线缆市场增长潜力分析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二、2024-2030年中国通信线缆主要潜力品种分析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三、现有通信线缆产品竞争策略分析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四、潜力通信线缆品种竞争策略选择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2024-2030年中国通信线缆企业竞争策略分析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一、2024-2030年我国通信线缆市场竞争趋势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二、2024-2030年通信线缆行业竞争格局展望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四、2024-2030年通信线缆企业竞争策略分析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2024-2030年中国通信线缆行业发展趋势分析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一、2024-2030年通信线缆技术发展趋势分析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二、2024-2030年通信线缆产品发展趋势分析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三、2024-2030年通信线缆行业竞争格局展望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2024-2030年中国通信线缆市场趋势分析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一、2024-2030年通信线缆发展趋势预测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二、2024-2030年通信线缆市场前景分析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三、2024-2030年通信线缆产业政策趋向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2024-2030年通信线缆行业投资价值评估分析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通信线缆行业发展建议分析</w:t>
      </w:r>
      <w:r>
        <w:rPr>
          <w:rFonts w:hint="eastAsia"/>
        </w:rPr>
        <w:br/>
      </w:r>
      <w:r>
        <w:rPr>
          <w:rFonts w:hint="eastAsia"/>
        </w:rPr>
        <w:t>　　第一节 通信线缆行业研究结论及建议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通信线缆细分行业研究结论及建议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通信线缆行业竞争策略总结及建议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通信线缆行业历程</w:t>
      </w:r>
      <w:r>
        <w:rPr>
          <w:rFonts w:hint="eastAsia"/>
        </w:rPr>
        <w:br/>
      </w:r>
      <w:r>
        <w:rPr>
          <w:rFonts w:hint="eastAsia"/>
        </w:rPr>
        <w:t>　　图表 通信线缆行业生命周期</w:t>
      </w:r>
      <w:r>
        <w:rPr>
          <w:rFonts w:hint="eastAsia"/>
        </w:rPr>
        <w:br/>
      </w:r>
      <w:r>
        <w:rPr>
          <w:rFonts w:hint="eastAsia"/>
        </w:rPr>
        <w:t>　　图表 通信线缆行业产业链分析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2019-2024年通信线缆行业市场容量分析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2024年中国通信线缆行业需求领域分布格局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2019-2024年中国通信线缆进口金额分析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2019-2024年中国通信线缆出口数量分析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2019-2024年中国通信线缆出口金额分析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2024年中国通信线缆进口国家及地区分析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2024年中国通信线缆出口国家及地区分析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3e1373fc4e0e" w:history="1">
        <w:r>
          <w:rPr>
            <w:rStyle w:val="Hyperlink"/>
          </w:rPr>
          <w:t>2024-2030年中国通信线缆市场研究与发展趋势报告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c3e1373fc4e0e" w:history="1">
        <w:r>
          <w:rPr>
            <w:rStyle w:val="Hyperlink"/>
          </w:rPr>
          <w:t>https://www.20087.com/1/01/TongXinXianLanDeFaZhanQuShi.html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d5d29040f418d" w:history="1">
      <w:r>
        <w:rPr>
          <w:rStyle w:val="Hyperlink"/>
        </w:rPr>
        <w:t>2024-2030年中国通信线缆市场研究与发展趋势报告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ongXinXianLanDeFaZhanQuShi.html" TargetMode="External" Id="R25ac3e1373fc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ongXinXianLanDeFaZhanQuShi.html" TargetMode="External" Id="Rf67d5d29040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2024-01-30T05:07:00Z</dcterms:created>
  <dcterms:modified xsi:type="dcterms:W3CDTF">2024-01-30T06:07:00Z</dcterms:modified>
  <dc:subject>2024-2030年中国通信线缆市场研究与发展趋势报告</dc:subject>
  <dc:title>2024-2030年中国通信线缆市场研究与发展趋势报告</dc:title>
  <cp:keywords>2024-2030年中国通信线缆市场研究与发展趋势报告</cp:keywords>
  <dc:description>2024-2030年中国通信线缆市场研究与发展趋势报告</dc:description>
</cp:coreProperties>
</file>