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d3ea92c8547ee" w:history="1">
              <w:r>
                <w:rPr>
                  <w:rStyle w:val="Hyperlink"/>
                </w:rPr>
                <w:t>2026-2032年中国升压稳压器行业市场分析与发展前景预测报告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d3ea92c8547ee" w:history="1">
              <w:r>
                <w:rPr>
                  <w:rStyle w:val="Hyperlink"/>
                </w:rPr>
                <w:t>2026-2032年中国升压稳压器行业市场分析与发展前景预测报告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d3ea92c8547ee" w:history="1">
                <w:r>
                  <w:rPr>
                    <w:rStyle w:val="Hyperlink"/>
                  </w:rPr>
                  <w:t>https://www.20087.com/2/01/ShengYaWenYaQiHangYeQianJingFenXi.html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压稳压器是电源管理领域的关键电子元器件，广泛应用于消费电子、工业控制、新能源汽车及可再生能源系统中，承担电压转换与稳定输出的核心功能。当前阶段，市场对高效率、小体积、低噪声的升压稳压器需求持续上升，推动厂商在拓扑结构优化、宽输入电压适应性及热管理设计方面不断迭代。主流产品已普遍采用同步整流、数字反馈控制及集成化封装技术，以提升功率密度与系统可靠性。目前，升压稳压器技术路线以环氧树脂或聚酯树脂为基体，配合无碱或高强玻璃纤维织物，通过拉挤、模压、缠绕等工艺成型。行业正持续推进材料性能提升，如开发高模量玻纤、低介电常数树脂体系，以适配5G基站罩体、新能源汽车电池壳体等新兴需求。然而，玻纤复合材料仍面临回收再利用难度大、层间剪切强度不足、以及在极端温度或湿热环境下长期老化行为复杂等问题，限制了其在高端结构件中的进一步拓展。</w:t>
      </w:r>
      <w:r>
        <w:rPr>
          <w:rFonts w:hint="eastAsia"/>
        </w:rPr>
        <w:br/>
      </w:r>
      <w:r>
        <w:rPr>
          <w:rFonts w:hint="eastAsia"/>
        </w:rPr>
        <w:t>　　未来玻纤复合材料将沿着高性能化、绿色化与多功能集成方向深化发展。市场调研网认为，在材料层面，混杂纤维（如玻纤/碳纤混编）、生物基树脂及纳米改性技术将被广泛应用，以突破单一玻纤体系的性能瓶颈；在工艺层面，自动化铺放、在线监测与数字孪生驱动的智能制造将提升制品一致性与生产效率；在可持续性方面，热塑性玻纤复合材料因可熔融重塑特性，将成为循环经济重点发展方向，配套的解聚回收技术亦将加速成熟。此外，智能玻纤复合材料——集成传感光纤、导电网络或自修复微胶囊——将赋予结构健康监测、电磁屏蔽或损伤自愈等附加功能，在航空航天次承力件、智能基础设施等领域开辟新赛道。玻纤复合材料由此从传统结构材料向“结构-功能一体化”先进复合材料体系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ed3ea92c8547ee" w:history="1">
        <w:r>
          <w:rPr>
            <w:rStyle w:val="Hyperlink"/>
          </w:rPr>
          <w:t>2026-2032年中国升压稳压器行业市场分析与发展前景预测报告</w:t>
        </w:r>
      </w:hyperlink>
      <w:r>
        <w:rPr>
          <w:rFonts w:hint="eastAsia"/>
        </w:rPr>
        <w:t>》，2025年升压稳压器行业市场规模达 亿元，预计2032年市场规模将达 亿元，期间年均复合增长率（CAGR）达 %。报告依据国家统计局、相关行业协会及科研机构的详实数据，系统分析了升压稳压器行业的产业链结构、市场规模与需求状况，并探讨了升压稳压器市场价格及行业现状。报告特别关注了升压稳压器行业的重点企业，对升压稳压器市场竞争格局、集中度和品牌影响力进行了剖析。此外，报告对升压稳压器行业的市场前景和发展趋势进行了科学预测，同时进一步细分市场，指出了升压稳压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升压稳压器行业界定</w:t>
      </w:r>
      <w:r>
        <w:rPr>
          <w:rFonts w:hint="eastAsia"/>
        </w:rPr>
        <w:br/>
      </w:r>
      <w:r>
        <w:rPr>
          <w:rFonts w:hint="eastAsia"/>
        </w:rPr>
        <w:t>　　第一节 升压稳压器行业定义</w:t>
      </w:r>
      <w:r>
        <w:rPr>
          <w:rFonts w:hint="eastAsia"/>
        </w:rPr>
        <w:br/>
      </w:r>
      <w:r>
        <w:rPr>
          <w:rFonts w:hint="eastAsia"/>
        </w:rPr>
        <w:t>　　第二节 升压稳压器行业特点分析</w:t>
      </w:r>
      <w:r>
        <w:rPr>
          <w:rFonts w:hint="eastAsia"/>
        </w:rPr>
        <w:br/>
      </w:r>
      <w:r>
        <w:rPr>
          <w:rFonts w:hint="eastAsia"/>
        </w:rPr>
        <w:t>　　第三节 升压稳压器行业发展历程</w:t>
      </w:r>
      <w:r>
        <w:rPr>
          <w:rFonts w:hint="eastAsia"/>
        </w:rPr>
        <w:br/>
      </w:r>
      <w:r>
        <w:rPr>
          <w:rFonts w:hint="eastAsia"/>
        </w:rPr>
        <w:t>　　第四节 升压稳压器产业链分析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中国升压稳压器行业发展环境分析</w:t>
      </w:r>
      <w:r>
        <w:rPr>
          <w:rFonts w:hint="eastAsia"/>
        </w:rPr>
        <w:br/>
      </w:r>
      <w:r>
        <w:rPr>
          <w:rFonts w:hint="eastAsia"/>
        </w:rPr>
        <w:t>　　第一节 升压稳压器行业经济环境分析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升压稳压器行业政策环境分析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一、升压稳压器行业相关政策</w:t>
      </w:r>
      <w:r>
        <w:rPr>
          <w:rFonts w:hint="eastAsia"/>
        </w:rPr>
        <w:br/>
      </w:r>
      <w:r>
        <w:rPr>
          <w:rFonts w:hint="eastAsia"/>
        </w:rPr>
        <w:t>　　　　二、升压稳压器行业相关标准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2025-2026年升压稳压器行业技术发展现状及趋势分析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升压稳压器行业技术发展现状分析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国内外升压稳压器行业技术差异与原因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升压稳压器行业技术发展方向、趋势预测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提升升压稳压器行业技术能力策略建议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全球升压稳压器行业发展态势分析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全球升压稳压器行业总体情况</w:t>
      </w:r>
      <w:r>
        <w:rPr>
          <w:rFonts w:hint="eastAsia"/>
        </w:rPr>
        <w:br/>
      </w:r>
      <w:r>
        <w:rPr>
          <w:rFonts w:hint="eastAsia"/>
        </w:rPr>
        <w:t>　　第二节 升压稳压器行业重点国家、地区市场分析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全球升压稳压器行业发展前景预测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中国升压稳压器行业市场供需状况分析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中国升压稳压器行业市场规模情况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中国升压稳压器行业市场需求状况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一、2020-2025年升压稳压器行业市场需求情况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二、升压稳压器行业市场需求特点分析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三、2026-2032年升压稳压器行业市场需求预测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中国升压稳压器行业产量情况分析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一、2020-2025年升压稳压器行业产量统计分析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二、升压稳压器行业区域产量分析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三、2026-2032年升压稳压器行业产量预测分析</w:t>
      </w:r>
      <w:r>
        <w:rPr>
          <w:rFonts w:hint="eastAsia"/>
        </w:rPr>
        <w:br/>
      </w:r>
      <w:r>
        <w:rPr>
          <w:rFonts w:hint="eastAsia"/>
        </w:rPr>
        <w:t>　　第四节 升压稳压器行业市场供需平衡状况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中国升压稳压器行业进出口情况分析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升压稳压器行业出口情况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一、2020-2025年升压稳压器行业出口情况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三、2026-2032年升压稳压器行业出口情况预测</w:t>
      </w:r>
      <w:r>
        <w:rPr>
          <w:rFonts w:hint="eastAsia"/>
        </w:rPr>
        <w:br/>
      </w:r>
      <w:r>
        <w:rPr>
          <w:rFonts w:hint="eastAsia"/>
        </w:rPr>
        <w:t>　　第二节 升压稳压器行业进口情况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一、2020-2025年升压稳压器行业进口情况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三、2026-2032年升压稳压器行业进口情况预测</w:t>
      </w:r>
      <w:r>
        <w:rPr>
          <w:rFonts w:hint="eastAsia"/>
        </w:rPr>
        <w:br/>
      </w:r>
      <w:r>
        <w:rPr>
          <w:rFonts w:hint="eastAsia"/>
        </w:rPr>
        <w:t>　　第三节 升压稳压器行业进出口面临的挑战及对策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中国升压稳压器行业产品价格监测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一、升压稳压器市场价格特征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二、当前升压稳压器市场价格评述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三、影响升压稳压器市场价格因素分析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四、未来升压稳压器市场价格走势预测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中国升压稳压器行业重点区域市场分析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升压稳压器行业区域市场分布情况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升压稳压器行业细分市场调研分析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升压稳压器细分产品（一）市场调研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升压稳压器细分产品（二）市场调研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升压稳压器行业上、下游市场分析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升压稳压器行业上游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升压稳压器行业下游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升压稳压器行业重点企业发展调研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升压稳压器重点企业（一）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升压稳压器重点企业（二）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升压稳压器重点企业（三）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升压稳压器重点企业（四）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升压稳压器重点企业（五）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升压稳压器重点企业（六）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升压稳压器行业风险及对策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2026-2032年升压稳压器行业发展环境分析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2026-2032年升压稳压器行业投资特性分析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一、升压稳压器行业进入壁垒</w:t>
      </w:r>
      <w:r>
        <w:rPr>
          <w:rFonts w:hint="eastAsia"/>
        </w:rPr>
        <w:br/>
      </w:r>
      <w:r>
        <w:rPr>
          <w:rFonts w:hint="eastAsia"/>
        </w:rPr>
        <w:t>　　　　二、升压稳压器行业盈利模式</w:t>
      </w:r>
      <w:r>
        <w:rPr>
          <w:rFonts w:hint="eastAsia"/>
        </w:rPr>
        <w:br/>
      </w:r>
      <w:r>
        <w:rPr>
          <w:rFonts w:hint="eastAsia"/>
        </w:rPr>
        <w:t>　　　　三、升压稳压器行业盈利因素</w:t>
      </w:r>
      <w:r>
        <w:rPr>
          <w:rFonts w:hint="eastAsia"/>
        </w:rPr>
        <w:br/>
      </w:r>
      <w:r>
        <w:rPr>
          <w:rFonts w:hint="eastAsia"/>
        </w:rPr>
        <w:t>　　第三节 升压稳压器行业“波特五力模型”分析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2026-2032年升压稳压器行业风险及对策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升压稳压器企业竞争策略分析</w:t>
      </w:r>
      <w:r>
        <w:rPr>
          <w:rFonts w:hint="eastAsia"/>
        </w:rPr>
        <w:br/>
      </w:r>
      <w:r>
        <w:rPr>
          <w:rFonts w:hint="eastAsia"/>
        </w:rPr>
        <w:t>　　第一节 升压稳压器市场竞争策略分析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一、2026-2032年中国升压稳压器市场增长潜力分析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二、2026-2032年中国升压稳压器主要潜力品种分析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三、现有升压稳压器产品竞争策略分析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四、潜力升压稳压器品种竞争策略选择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2026-2032年中国升压稳压器企业竞争策略分析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一、2026-2032年我国升压稳压器市场竞争趋势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二、2026-2032年升压稳压器行业竞争格局展望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三、2026-2032年升压稳压器行业竞争策略分析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四、2026-2032年升压稳压器企业竞争策略分析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2026-2032年中国升压稳压器行业发展趋势分析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一、2026-2032年升压稳压器技术发展趋势分析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二、2026-2032年升压稳压器产品发展趋势分析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三、2026-2032年升压稳压器行业竞争格局展望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2026-2032年中国升压稳压器市场趋势分析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一、2026-2032年升压稳压器发展趋势预测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二、2026-2032年升压稳压器市场前景分析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三、2026-2032年升压稳压器产业政策趋向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2026-2032年升压稳压器行业投资价值评估分析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升压稳压器行业发展建议分析</w:t>
      </w:r>
      <w:r>
        <w:rPr>
          <w:rFonts w:hint="eastAsia"/>
        </w:rPr>
        <w:br/>
      </w:r>
      <w:r>
        <w:rPr>
          <w:rFonts w:hint="eastAsia"/>
        </w:rPr>
        <w:t>　　第一节 升压稳压器行业研究结论及建议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升压稳压器细分行业研究结论及建议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(中~智~林)升压稳压器行业竞争策略总结及建议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升压稳压器行业类别</w:t>
      </w:r>
      <w:r>
        <w:rPr>
          <w:rFonts w:hint="eastAsia"/>
        </w:rPr>
        <w:br/>
      </w:r>
      <w:r>
        <w:rPr>
          <w:rFonts w:hint="eastAsia"/>
        </w:rPr>
        <w:t>　　图表 升压稳压器行业产业链调研</w:t>
      </w:r>
      <w:r>
        <w:rPr>
          <w:rFonts w:hint="eastAsia"/>
        </w:rPr>
        <w:br/>
      </w:r>
      <w:r>
        <w:rPr>
          <w:rFonts w:hint="eastAsia"/>
        </w:rPr>
        <w:t>　　图表 升压稳压器行业现状</w:t>
      </w:r>
      <w:r>
        <w:rPr>
          <w:rFonts w:hint="eastAsia"/>
        </w:rPr>
        <w:br/>
      </w:r>
      <w:r>
        <w:rPr>
          <w:rFonts w:hint="eastAsia"/>
        </w:rPr>
        <w:t>　　图表 升压稳压器行业标准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2020-2025年中国升压稳压器行业市场规模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2025年中国升压稳压器行业产能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2020-2025年中国升压稳压器行业产量统计</w:t>
      </w:r>
      <w:r>
        <w:rPr>
          <w:rFonts w:hint="eastAsia"/>
        </w:rPr>
        <w:br/>
      </w:r>
      <w:r>
        <w:rPr>
          <w:rFonts w:hint="eastAsia"/>
        </w:rPr>
        <w:t>　　图表 升压稳压器行业动态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2020-2025年中国升压稳压器市场需求量</w:t>
      </w:r>
      <w:r>
        <w:rPr>
          <w:rFonts w:hint="eastAsia"/>
        </w:rPr>
        <w:br/>
      </w:r>
      <w:r>
        <w:rPr>
          <w:rFonts w:hint="eastAsia"/>
        </w:rPr>
        <w:t>　　图表 2025年中国升压稳压器行业需求区域调研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2020-2025年中国升压稳压器行情</w:t>
      </w:r>
      <w:r>
        <w:rPr>
          <w:rFonts w:hint="eastAsia"/>
        </w:rPr>
        <w:br/>
      </w:r>
      <w:r>
        <w:rPr>
          <w:rFonts w:hint="eastAsia"/>
        </w:rPr>
        <w:t>　　图表 2020-2025年中国升压稳压器价格走势图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2020-2025年中国升压稳压器行业销售收入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2020-2025年中国升压稳压器行业盈利情况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2020-2025年中国升压稳压器行业利润总额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2020-2025年中国升压稳压器进口统计</w:t>
      </w:r>
      <w:r>
        <w:rPr>
          <w:rFonts w:hint="eastAsia"/>
        </w:rPr>
        <w:br/>
      </w:r>
      <w:r>
        <w:rPr>
          <w:rFonts w:hint="eastAsia"/>
        </w:rPr>
        <w:t>　　图表 2020-2025年中国升压稳压器出口统计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2020-2025年中国升压稳压器行业企业数量统计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**地区升压稳压器市场规模</w:t>
      </w:r>
      <w:r>
        <w:rPr>
          <w:rFonts w:hint="eastAsia"/>
        </w:rPr>
        <w:br/>
      </w:r>
      <w:r>
        <w:rPr>
          <w:rFonts w:hint="eastAsia"/>
        </w:rPr>
        <w:t>　　图表 **地区升压稳压器行业市场需求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**地区升压稳压器市场调研</w:t>
      </w:r>
      <w:r>
        <w:rPr>
          <w:rFonts w:hint="eastAsia"/>
        </w:rPr>
        <w:br/>
      </w:r>
      <w:r>
        <w:rPr>
          <w:rFonts w:hint="eastAsia"/>
        </w:rPr>
        <w:t>　　图表 **地区升压稳压器行业市场需求分析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**地区升压稳压器市场规模</w:t>
      </w:r>
      <w:r>
        <w:rPr>
          <w:rFonts w:hint="eastAsia"/>
        </w:rPr>
        <w:br/>
      </w:r>
      <w:r>
        <w:rPr>
          <w:rFonts w:hint="eastAsia"/>
        </w:rPr>
        <w:t>　　图表 **地区升压稳压器行业市场需求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**地区升压稳压器市场调研</w:t>
      </w:r>
      <w:r>
        <w:rPr>
          <w:rFonts w:hint="eastAsia"/>
        </w:rPr>
        <w:br/>
      </w:r>
      <w:r>
        <w:rPr>
          <w:rFonts w:hint="eastAsia"/>
        </w:rPr>
        <w:t>　　图表 **地区升压稳压器行业市场需求分析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升压稳压器行业竞争对手分析</w:t>
      </w:r>
      <w:r>
        <w:rPr>
          <w:rFonts w:hint="eastAsia"/>
        </w:rPr>
        <w:br/>
      </w:r>
      <w:r>
        <w:rPr>
          <w:rFonts w:hint="eastAsia"/>
        </w:rPr>
        <w:t>　　图表 升压稳压器重点企业（一）基本信息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升压稳压器重点企业（一）经营情况分析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升压稳压器重点企业（一）主要经济指标情况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升压稳压器重点企业（一）盈利能力情况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升压稳压器重点企业（一）偿债能力情况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升压稳压器重点企业（一）运营能力情况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升压稳压器重点企业（一）成长能力情况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升压稳压器重点企业（二）基本信息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升压稳压器重点企业（二）经营情况分析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升压稳压器重点企业（二）主要经济指标情况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升压稳压器重点企业（二）盈利能力情况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升压稳压器重点企业（二）偿债能力情况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升压稳压器重点企业（二）运营能力情况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升压稳压器重点企业（二）成长能力情况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升压稳压器重点企业（三）基本信息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升压稳压器重点企业（三）经营情况分析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升压稳压器重点企业（三）主要经济指标情况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升压稳压器重点企业（三）盈利能力情况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升压稳压器重点企业（三）偿债能力情况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升压稳压器重点企业（三）运营能力情况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升压稳压器重点企业（三）成长能力情况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2026-2032年中国升压稳压器行业产能预测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2026-2032年中国升压稳压器行业产量预测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2026-2032年中国升压稳压器市场需求预测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2026-2032年中国升压稳压器行业市场规模预测</w:t>
      </w:r>
      <w:r>
        <w:rPr>
          <w:rFonts w:hint="eastAsia"/>
        </w:rPr>
        <w:br/>
      </w:r>
      <w:r>
        <w:rPr>
          <w:rFonts w:hint="eastAsia"/>
        </w:rPr>
        <w:t>　　图表 升压稳压器行业准入条件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2026-2032年中国升压稳压器行业信息化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2026-2032年中国升压稳压器市场前景</w:t>
      </w:r>
      <w:r>
        <w:rPr>
          <w:rFonts w:hint="eastAsia"/>
        </w:rPr>
        <w:br/>
      </w:r>
      <w:r>
        <w:rPr>
          <w:rFonts w:hint="eastAsia"/>
        </w:rPr>
        <w:t>　　图表 2026-2032年中国升压稳压器行业风险分析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2026-2032年中国升压稳压器行业发展趋势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d3ea92c8547ee" w:history="1">
        <w:r>
          <w:rPr>
            <w:rStyle w:val="Hyperlink"/>
          </w:rPr>
          <w:t>2026-2032年中国升压稳压器行业市场分析与发展前景预测报告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d3ea92c8547ee" w:history="1">
        <w:r>
          <w:rPr>
            <w:rStyle w:val="Hyperlink"/>
          </w:rPr>
          <w:t>https://www.20087.com/2/01/ShengYaWenYaQiHangYeQianJingFenXi.html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sk中国总代理、升压稳压器调整线路长压降大的作用范围、谐波用什么仪器测量、升压稳压器合不上怎么办、直流升压电路图、升压型稳压器、稳压器有升压功能吗、稳压器和升压器的区别、直流电阻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c24b6db2b4eb2" w:history="1">
      <w:r>
        <w:rPr>
          <w:rStyle w:val="Hyperlink"/>
        </w:rPr>
        <w:t>2026-2032年中国升压稳压器行业市场分析与发展前景预测报告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engYaWenYaQiHangYeQianJingFenXi.html" TargetMode="External" Id="Rc7ed3ea92c85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engYaWenYaQiHangYeQianJingFenXi.html" TargetMode="External" Id="R444c24b6db2b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2026-05-03T05:27:04Z</dcterms:created>
  <dcterms:modified xsi:type="dcterms:W3CDTF">2026-05-03T06:27:04Z</dcterms:modified>
  <dc:subject>2026-2032年中国升压稳压器行业市场分析与发展前景预测报告</dc:subject>
  <dc:title>2026-2032年中国升压稳压器行业市场分析与发展前景预测报告</dc:title>
  <cp:keywords>2026-2032年中国升压稳压器行业市场分析与发展前景预测报告</cp:keywords>
  <dc:description>2026-2032年中国升压稳压器行业市场分析与发展前景预测报告</dc:description>
</cp:coreProperties>
</file>