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96144ef4841b4" w:history="1">
              <w:r>
                <w:rPr>
                  <w:rStyle w:val="Hyperlink"/>
                </w:rPr>
                <w:t>2024-2030年中国工业CT行业发展研究及前景趋势分析报告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96144ef4841b4" w:history="1">
              <w:r>
                <w:rPr>
                  <w:rStyle w:val="Hyperlink"/>
                </w:rPr>
                <w:t>2024-2030年中国工业CT行业发展研究及前景趋势分析报告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96144ef4841b4" w:history="1">
                <w:r>
                  <w:rPr>
                    <w:rStyle w:val="Hyperlink"/>
                  </w:rPr>
                  <w:t>https://www.20087.com/2/81/GongYeCTFaZhanXianZhuangQianJing.html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计算机断层扫描(CT)技术作为无损检测和逆向工程的重要工具，已在航空航天、汽车制造、电子产品检测等领域广泛应用。高分辨率、快速扫描和三维重建技术的发展，使得工业CT能够提供更精细、更快速的内部结构分析，支持复杂零件的缺陷检测和质量控制。</w:t>
      </w:r>
      <w:r>
        <w:rPr>
          <w:rFonts w:hint="eastAsia"/>
        </w:rPr>
        <w:br/>
      </w:r>
      <w:r>
        <w:rPr>
          <w:rFonts w:hint="eastAsia"/>
        </w:rPr>
        <w:t>　　未来工业CT技术将更加注重提高检测效率和应用范围的拓展。通过算法优化和硬件升级，实现更快速的扫描和处理速度，以及更大数据量的处理能力。同时，便携式和在线检测技术的发展，将使工业CT能够在生产现场直接进行实时监测，提高生产效率和质量控制水平。此外，结合人工智能的自动缺陷识别与分类技术，将进一步提升检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96144ef4841b4" w:history="1">
        <w:r>
          <w:rPr>
            <w:rStyle w:val="Hyperlink"/>
          </w:rPr>
          <w:t>2024-2030年中国工业CT行业发展研究及前景趋势分析报告</w:t>
        </w:r>
      </w:hyperlink>
      <w:r>
        <w:rPr>
          <w:rFonts w:hint="eastAsia"/>
        </w:rPr>
        <w:t>》在多年工业CT行业研究的基础上，结合中国工业CT行业市场的发展现状，通过资深研究团队对工业CT市场资料进行整理，并依托国家权威数据资源和长期市场监测的数据库，对工业CT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096144ef4841b4" w:history="1">
        <w:r>
          <w:rPr>
            <w:rStyle w:val="Hyperlink"/>
          </w:rPr>
          <w:t>2024-2030年中国工业CT行业发展研究及前景趋势分析报告</w:t>
        </w:r>
      </w:hyperlink>
      <w:r>
        <w:rPr>
          <w:rFonts w:hint="eastAsia"/>
        </w:rPr>
        <w:t>》可以帮助投资者准确把握工业CT行业的市场现状，为投资者进行投资作出工业CT行业前景预判，挖掘工业CT行业投资价值，同时提出工业CT行业投资策略、营销策略等方面的建议。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中国工业CT行业发展概述</w:t>
      </w:r>
      <w:r>
        <w:rPr>
          <w:rFonts w:hint="eastAsia"/>
        </w:rPr>
        <w:br/>
      </w:r>
      <w:r>
        <w:rPr>
          <w:rFonts w:hint="eastAsia"/>
        </w:rPr>
        <w:t>　　第一节 工业CT行业发展情况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最近3-5年中国工业CT行业经济指标分析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中国工业CT行业的国际比较分析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中国工业CT行业竞争力指标分析</w:t>
      </w:r>
      <w:r>
        <w:rPr>
          <w:rFonts w:hint="eastAsia"/>
        </w:rPr>
        <w:br/>
      </w:r>
      <w:r>
        <w:rPr>
          <w:rFonts w:hint="eastAsia"/>
        </w:rPr>
        <w:t>　　　　一、核心竞争力指标</w:t>
      </w:r>
      <w:r>
        <w:rPr>
          <w:rFonts w:hint="eastAsia"/>
        </w:rPr>
        <w:br/>
      </w:r>
      <w:r>
        <w:rPr>
          <w:rFonts w:hint="eastAsia"/>
        </w:rPr>
        <w:t>　　　　二、基础竞争力指标</w:t>
      </w:r>
      <w:r>
        <w:rPr>
          <w:rFonts w:hint="eastAsia"/>
        </w:rPr>
        <w:br/>
      </w:r>
      <w:r>
        <w:rPr>
          <w:rFonts w:hint="eastAsia"/>
        </w:rPr>
        <w:t>　　　　三、环境竞争力指标</w:t>
      </w:r>
      <w:r>
        <w:rPr>
          <w:rFonts w:hint="eastAsia"/>
        </w:rPr>
        <w:br/>
      </w:r>
      <w:r>
        <w:rPr>
          <w:rFonts w:hint="eastAsia"/>
        </w:rPr>
        <w:t>　　第二节 中国工业CT行业经济指标国际比较分析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全球工业CT行业市场需求分析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全球工业CT行业市场供给分析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2019-2024年中国工业CT所属行业整体运行指标分析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中国工业CT行业总体规模分析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中国工业CT所属行业产销分析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中国工业CT所属行业财务指标总体分析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工业CT产业链的分析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工业CT行业主要市场大区发展状况及竞争力研究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 、区域基本概况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 、区域基本概况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 、华南地区基本概况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 、华东地区基本概况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 、东北地区基本概况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 、区域基本概况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 、区域基本概况</w:t>
      </w:r>
      <w:r>
        <w:rPr>
          <w:rFonts w:hint="eastAsia"/>
        </w:rPr>
        <w:br/>
      </w:r>
      <w:r>
        <w:rPr>
          <w:rFonts w:hint="eastAsia"/>
        </w:rPr>
        <w:t>　　　　　　2 、区域消费水平及消费能力</w:t>
      </w:r>
      <w:r>
        <w:rPr>
          <w:rFonts w:hint="eastAsia"/>
        </w:rPr>
        <w:br/>
      </w:r>
      <w:r>
        <w:rPr>
          <w:rFonts w:hint="eastAsia"/>
        </w:rPr>
        <w:t>　　　　　　3 、区域工业CT市场规模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工业CT行业领域2024-2030年需求量预测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一、无损测试</w:t>
      </w:r>
      <w:r>
        <w:rPr>
          <w:rFonts w:hint="eastAsia"/>
        </w:rPr>
        <w:br/>
      </w:r>
      <w:r>
        <w:rPr>
          <w:rFonts w:hint="eastAsia"/>
        </w:rPr>
        <w:t>　　　　　　1 、孔径测量</w:t>
      </w:r>
      <w:r>
        <w:rPr>
          <w:rFonts w:hint="eastAsia"/>
        </w:rPr>
        <w:br/>
      </w:r>
      <w:r>
        <w:rPr>
          <w:rFonts w:hint="eastAsia"/>
        </w:rPr>
        <w:t>　　　　　　2 、分层</w:t>
      </w:r>
      <w:r>
        <w:rPr>
          <w:rFonts w:hint="eastAsia"/>
        </w:rPr>
        <w:br/>
      </w:r>
      <w:r>
        <w:rPr>
          <w:rFonts w:hint="eastAsia"/>
        </w:rPr>
        <w:t>　　　　　　3 、裂纹</w:t>
      </w:r>
      <w:r>
        <w:rPr>
          <w:rFonts w:hint="eastAsia"/>
        </w:rPr>
        <w:br/>
      </w:r>
      <w:r>
        <w:rPr>
          <w:rFonts w:hint="eastAsia"/>
        </w:rPr>
        <w:t>　　　　　　4 、空隙和内含物</w:t>
      </w:r>
      <w:r>
        <w:rPr>
          <w:rFonts w:hint="eastAsia"/>
        </w:rPr>
        <w:br/>
      </w:r>
      <w:r>
        <w:rPr>
          <w:rFonts w:hint="eastAsia"/>
        </w:rPr>
        <w:t>　　　　　　5 、结构</w:t>
      </w:r>
      <w:r>
        <w:rPr>
          <w:rFonts w:hint="eastAsia"/>
        </w:rPr>
        <w:br/>
      </w:r>
      <w:r>
        <w:rPr>
          <w:rFonts w:hint="eastAsia"/>
        </w:rPr>
        <w:t>　　　　　　6 、人体组织结构</w:t>
      </w:r>
      <w:r>
        <w:rPr>
          <w:rFonts w:hint="eastAsia"/>
        </w:rPr>
        <w:br/>
      </w:r>
      <w:r>
        <w:rPr>
          <w:rFonts w:hint="eastAsia"/>
        </w:rPr>
        <w:t>　　　　　　7 、科学研究</w:t>
      </w:r>
      <w:r>
        <w:rPr>
          <w:rFonts w:hint="eastAsia"/>
        </w:rPr>
        <w:br/>
      </w:r>
      <w:r>
        <w:rPr>
          <w:rFonts w:hint="eastAsia"/>
        </w:rPr>
        <w:t>　　　　二、计量</w:t>
      </w:r>
      <w:r>
        <w:rPr>
          <w:rFonts w:hint="eastAsia"/>
        </w:rPr>
        <w:br/>
      </w:r>
      <w:r>
        <w:rPr>
          <w:rFonts w:hint="eastAsia"/>
        </w:rPr>
        <w:t>　　　　　　1 、最初物品检测</w:t>
      </w:r>
      <w:r>
        <w:rPr>
          <w:rFonts w:hint="eastAsia"/>
        </w:rPr>
        <w:br/>
      </w:r>
      <w:r>
        <w:rPr>
          <w:rFonts w:hint="eastAsia"/>
        </w:rPr>
        <w:t>　　　　　　2 、快速成型</w:t>
      </w:r>
      <w:r>
        <w:rPr>
          <w:rFonts w:hint="eastAsia"/>
        </w:rPr>
        <w:br/>
      </w:r>
      <w:r>
        <w:rPr>
          <w:rFonts w:hint="eastAsia"/>
        </w:rPr>
        <w:t>　　　　　　3 、逆向工程</w:t>
      </w:r>
      <w:r>
        <w:rPr>
          <w:rFonts w:hint="eastAsia"/>
        </w:rPr>
        <w:br/>
      </w:r>
      <w:r>
        <w:rPr>
          <w:rFonts w:hint="eastAsia"/>
        </w:rPr>
        <w:t>　　　　　　4 、零部件的快速加工与生产</w:t>
      </w:r>
      <w:r>
        <w:rPr>
          <w:rFonts w:hint="eastAsia"/>
        </w:rPr>
        <w:br/>
      </w:r>
      <w:r>
        <w:rPr>
          <w:rFonts w:hint="eastAsia"/>
        </w:rPr>
        <w:t>　　　　三、2024-2030年工业CT需求量预测</w:t>
      </w:r>
      <w:r>
        <w:rPr>
          <w:rFonts w:hint="eastAsia"/>
        </w:rPr>
        <w:br/>
      </w:r>
      <w:r>
        <w:rPr>
          <w:rFonts w:hint="eastAsia"/>
        </w:rPr>
        <w:t>　　第二节 2024-2030年工业CT行业需求领域功能预测</w:t>
      </w:r>
      <w:r>
        <w:rPr>
          <w:rFonts w:hint="eastAsia"/>
        </w:rPr>
        <w:br/>
      </w:r>
      <w:r>
        <w:rPr>
          <w:rFonts w:hint="eastAsia"/>
        </w:rPr>
        <w:t>　　第三节 2024-2030年工业CT行业需求领域市场格局预测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工业CT市场竞争格局分析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工业CT行业主要企业竞争力分析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工业CT行业竞争格局分析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一、2019-2024年工业CT行业竞争分析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二、2019-2024年国内外工业CT竞争分析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三、2019-2024年中国工业CT市场竞争分析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三、中国工业CT行业参与国际竞争的战略市场定位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领先企业分析</w:t>
      </w:r>
      <w:r>
        <w:rPr>
          <w:rFonts w:hint="eastAsia"/>
        </w:rPr>
        <w:br/>
      </w:r>
      <w:r>
        <w:rPr>
          <w:rFonts w:hint="eastAsia"/>
        </w:rPr>
        <w:t>　　第一节 天津三英精密仪器有限公司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重庆真测科技股份有限公司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无锡日联科技股份有限公司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北京固鸿科技有限公司分析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丹东奥龙射线仪器集团有限公司分析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东莞市安悦电子科技有限公司分析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蔡司集团（carl zeiss ag）分析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岛津株式会社分析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二、主要市场定位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一、工业CT行业需求市场</w:t>
      </w:r>
      <w:r>
        <w:rPr>
          <w:rFonts w:hint="eastAsia"/>
        </w:rPr>
        <w:br/>
      </w:r>
      <w:r>
        <w:rPr>
          <w:rFonts w:hint="eastAsia"/>
        </w:rPr>
        <w:t>　　　　二、工业CT行业客户结构</w:t>
      </w:r>
      <w:r>
        <w:rPr>
          <w:rFonts w:hint="eastAsia"/>
        </w:rPr>
        <w:br/>
      </w:r>
      <w:r>
        <w:rPr>
          <w:rFonts w:hint="eastAsia"/>
        </w:rPr>
        <w:t>　　　　三、工业CT行业需求的地区差异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一、工业CT行业的需求预测</w:t>
      </w:r>
      <w:r>
        <w:rPr>
          <w:rFonts w:hint="eastAsia"/>
        </w:rPr>
        <w:br/>
      </w:r>
      <w:r>
        <w:rPr>
          <w:rFonts w:hint="eastAsia"/>
        </w:rPr>
        <w:t>　　　　二、工业CT行业的供应预测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中国工业CT行业swot分析</w:t>
      </w:r>
      <w:r>
        <w:rPr>
          <w:rFonts w:hint="eastAsia"/>
        </w:rPr>
        <w:br/>
      </w:r>
      <w:r>
        <w:rPr>
          <w:rFonts w:hint="eastAsia"/>
        </w:rPr>
        <w:t>　　　　一、ct行业优势分析</w:t>
      </w:r>
      <w:r>
        <w:rPr>
          <w:rFonts w:hint="eastAsia"/>
        </w:rPr>
        <w:br/>
      </w:r>
      <w:r>
        <w:rPr>
          <w:rFonts w:hint="eastAsia"/>
        </w:rPr>
        <w:t>　　　　二、ct行业劣势分析</w:t>
      </w:r>
      <w:r>
        <w:rPr>
          <w:rFonts w:hint="eastAsia"/>
        </w:rPr>
        <w:br/>
      </w:r>
      <w:r>
        <w:rPr>
          <w:rFonts w:hint="eastAsia"/>
        </w:rPr>
        <w:t>　　　　三、ct行业机会分析</w:t>
      </w:r>
      <w:r>
        <w:rPr>
          <w:rFonts w:hint="eastAsia"/>
        </w:rPr>
        <w:br/>
      </w:r>
      <w:r>
        <w:rPr>
          <w:rFonts w:hint="eastAsia"/>
        </w:rPr>
        <w:t>　　　　四、ct行业威胁分析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2024-2030年工业CT行业投资价值评估分析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中-智林-－新进入者应注意的障碍因素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一、资金准入障碍</w:t>
      </w:r>
      <w:r>
        <w:rPr>
          <w:rFonts w:hint="eastAsia"/>
        </w:rPr>
        <w:br/>
      </w:r>
      <w:r>
        <w:rPr>
          <w:rFonts w:hint="eastAsia"/>
        </w:rPr>
        <w:t>　　　　二、市场准入障碍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工业CT行业类别</w:t>
      </w:r>
      <w:r>
        <w:rPr>
          <w:rFonts w:hint="eastAsia"/>
        </w:rPr>
        <w:br/>
      </w:r>
      <w:r>
        <w:rPr>
          <w:rFonts w:hint="eastAsia"/>
        </w:rPr>
        <w:t>　　图表 工业CT行业产业链调研</w:t>
      </w:r>
      <w:r>
        <w:rPr>
          <w:rFonts w:hint="eastAsia"/>
        </w:rPr>
        <w:br/>
      </w:r>
      <w:r>
        <w:rPr>
          <w:rFonts w:hint="eastAsia"/>
        </w:rPr>
        <w:t>　　图表 工业CT行业现状</w:t>
      </w:r>
      <w:r>
        <w:rPr>
          <w:rFonts w:hint="eastAsia"/>
        </w:rPr>
        <w:br/>
      </w:r>
      <w:r>
        <w:rPr>
          <w:rFonts w:hint="eastAsia"/>
        </w:rPr>
        <w:t>　　图表 工业CT行业标准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2019-2024年中国工业CT行业市场规模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2024年中国工业CT行业产能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2019-2024年中国工业CT行业产量统计</w:t>
      </w:r>
      <w:r>
        <w:rPr>
          <w:rFonts w:hint="eastAsia"/>
        </w:rPr>
        <w:br/>
      </w:r>
      <w:r>
        <w:rPr>
          <w:rFonts w:hint="eastAsia"/>
        </w:rPr>
        <w:t>　　图表 工业CT行业动态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2019-2024年中国工业CT市场需求量</w:t>
      </w:r>
      <w:r>
        <w:rPr>
          <w:rFonts w:hint="eastAsia"/>
        </w:rPr>
        <w:br/>
      </w:r>
      <w:r>
        <w:rPr>
          <w:rFonts w:hint="eastAsia"/>
        </w:rPr>
        <w:t>　　图表 2024年中国工业CT行业需求区域调研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2019-2024年中国工业CT行情</w:t>
      </w:r>
      <w:r>
        <w:rPr>
          <w:rFonts w:hint="eastAsia"/>
        </w:rPr>
        <w:br/>
      </w:r>
      <w:r>
        <w:rPr>
          <w:rFonts w:hint="eastAsia"/>
        </w:rPr>
        <w:t>　　图表 2019-2024年中国工业CT价格走势图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2019-2024年中国工业CT行业销售收入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2019-2024年中国工业CT行业盈利情况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2019-2024年中国工业CT行业利润总额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2019-2024年中国工业CT进口统计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2019-2024年中国工业CT出口统计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2019-2024年中国工业CT行业企业数量统计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**地区工业CT市场规模</w:t>
      </w:r>
      <w:r>
        <w:rPr>
          <w:rFonts w:hint="eastAsia"/>
        </w:rPr>
        <w:br/>
      </w:r>
      <w:r>
        <w:rPr>
          <w:rFonts w:hint="eastAsia"/>
        </w:rPr>
        <w:t>　　图表 **地区工业CT行业市场需求</w:t>
      </w:r>
      <w:r>
        <w:rPr>
          <w:rFonts w:hint="eastAsia"/>
        </w:rPr>
        <w:br/>
      </w:r>
      <w:r>
        <w:rPr>
          <w:rFonts w:hint="eastAsia"/>
        </w:rPr>
        <w:t>　　图表 **地区工业CT市场调研</w:t>
      </w:r>
      <w:r>
        <w:rPr>
          <w:rFonts w:hint="eastAsia"/>
        </w:rPr>
        <w:br/>
      </w:r>
      <w:r>
        <w:rPr>
          <w:rFonts w:hint="eastAsia"/>
        </w:rPr>
        <w:t>　　图表 **地区工业CT行业市场需求分析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**地区工业CT市场规模</w:t>
      </w:r>
      <w:r>
        <w:rPr>
          <w:rFonts w:hint="eastAsia"/>
        </w:rPr>
        <w:br/>
      </w:r>
      <w:r>
        <w:rPr>
          <w:rFonts w:hint="eastAsia"/>
        </w:rPr>
        <w:t>　　图表 **地区工业CT行业市场需求</w:t>
      </w:r>
      <w:r>
        <w:rPr>
          <w:rFonts w:hint="eastAsia"/>
        </w:rPr>
        <w:br/>
      </w:r>
      <w:r>
        <w:rPr>
          <w:rFonts w:hint="eastAsia"/>
        </w:rPr>
        <w:t>　　图表 **地区工业CT市场调研</w:t>
      </w:r>
      <w:r>
        <w:rPr>
          <w:rFonts w:hint="eastAsia"/>
        </w:rPr>
        <w:br/>
      </w:r>
      <w:r>
        <w:rPr>
          <w:rFonts w:hint="eastAsia"/>
        </w:rPr>
        <w:t>　　图表 **地区工业CT行业市场需求分析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工业CT行业竞争对手分析</w:t>
      </w:r>
      <w:r>
        <w:rPr>
          <w:rFonts w:hint="eastAsia"/>
        </w:rPr>
        <w:br/>
      </w:r>
      <w:r>
        <w:rPr>
          <w:rFonts w:hint="eastAsia"/>
        </w:rPr>
        <w:t>　　图表 工业CT重点企业（一）基本信息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工业CT重点企业（一）经营情况分析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工业CT重点企业（一）主要经济指标情况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工业CT重点企业（二）经营情况分析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工业CT重点企业（二）主要经济指标情况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工业CT重点企业（三）经营情况分析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工业CT重点企业（三）主要经济指标情况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工业CT重点企业（三）成长能力情况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2024-2030年中国工业CT行业产能预测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2024-2030年中国工业CT行业产量预测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2024-2030年中国工业CT市场需求预测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2024-2030年中国工业CT行业市场规模预测</w:t>
      </w:r>
      <w:r>
        <w:rPr>
          <w:rFonts w:hint="eastAsia"/>
        </w:rPr>
        <w:br/>
      </w:r>
      <w:r>
        <w:rPr>
          <w:rFonts w:hint="eastAsia"/>
        </w:rPr>
        <w:t>　　图表 工业CT行业准入条件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2024-2030年中国工业CT行业信息化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2024-2030年中国工业CT行业风险分析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2024-2030年中国工业CT行业发展趋势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2024-2030年中国工业CT市场前景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96144ef4841b4" w:history="1">
        <w:r>
          <w:rPr>
            <w:rStyle w:val="Hyperlink"/>
          </w:rPr>
          <w:t>2024-2030年中国工业CT行业发展研究及前景趋势分析报告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96144ef4841b4" w:history="1">
        <w:r>
          <w:rPr>
            <w:rStyle w:val="Hyperlink"/>
          </w:rPr>
          <w:t>https://www.20087.com/2/81/GongYeCTFaZhanXianZhuangQianJing.html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e886e48d9414b" w:history="1">
      <w:r>
        <w:rPr>
          <w:rStyle w:val="Hyperlink"/>
        </w:rPr>
        <w:t>2024-2030年中国工业CT行业发展研究及前景趋势分析报告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GongYeCTFaZhanXianZhuangQianJing.html" TargetMode="External" Id="R7d096144ef48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GongYeCTFaZhanXianZhuangQianJing.html" TargetMode="External" Id="R872e886e48d9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2024-04-02T04:16:00Z</dcterms:created>
  <dcterms:modified xsi:type="dcterms:W3CDTF">2024-04-02T05:16:00Z</dcterms:modified>
  <dc:subject>2024-2030年中国工业CT行业发展研究及前景趋势分析报告</dc:subject>
  <dc:title>2024-2030年中国工业CT行业发展研究及前景趋势分析报告</dc:title>
  <cp:keywords>2024-2030年中国工业CT行业发展研究及前景趋势分析报告</cp:keywords>
  <dc:description>2024-2030年中国工业CT行业发展研究及前景趋势分析报告</dc:description>
</cp:coreProperties>
</file>