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96d0a4d6b4225" w:history="1">
              <w:r>
                <w:rPr>
                  <w:rStyle w:val="Hyperlink"/>
                </w:rPr>
                <w:t>2025-2031年全球与中国电传动装载机行业现状分析及前景趋势预测报告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96d0a4d6b4225" w:history="1">
              <w:r>
                <w:rPr>
                  <w:rStyle w:val="Hyperlink"/>
                </w:rPr>
                <w:t>2025-2031年全球与中国电传动装载机行业现状分析及前景趋势预测报告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96d0a4d6b4225" w:history="1">
                <w:r>
                  <w:rPr>
                    <w:rStyle w:val="Hyperlink"/>
                  </w:rPr>
                  <w:t>https://www.20087.com/2/81/DianChuanDongZhuangZaiJiDeXianZhuangYuFaZhanQianJing.html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传动装载机是以电动机作为主要驱动动力源的工程机械，区别于传统内燃驱动方式，电传动装载机节能环保、噪音低、运行平稳且维护成本较低。目前，该类产品已在矿山、港口、物流园区等特定工况下逐步推广，尤其适用于封闭或半封闭作业环境。随着动力电池能量密度提升和充电基础设施完善，电传动装载机的续航能力和工作效率显著改善，部分机型已实现全天候连续作业。此外，整车控制系统向智能化演进，支持远程监控、能耗管理、路径规划等功能，提升设备的使用效率与安全性能。</w:t>
      </w:r>
      <w:r>
        <w:rPr>
          <w:rFonts w:hint="eastAsia"/>
        </w:rPr>
        <w:br/>
      </w:r>
      <w:r>
        <w:rPr>
          <w:rFonts w:hint="eastAsia"/>
        </w:rPr>
        <w:t>　　未来，电传动装载机将在“双碳”战略和能源结构转型推动下加速普及。随着高性能电机与电池技术的不断进步，其动力输出能力将逐步接近甚至超越传统燃油机型，拓展至更多复杂工况领域。同时，自动驾驶与5G通信技术的引入，将使其在无人化矿区、智慧港口等应用场景中发挥更大作用。此外，模块化平台设计和标准化接口将降低整机开发与维护难度，促进产业链协同发展。在政策引导与市场需求双重驱动下，电传动装载机有望成为工程机械电动化进程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96d0a4d6b4225" w:history="1">
        <w:r>
          <w:rPr>
            <w:rStyle w:val="Hyperlink"/>
          </w:rPr>
          <w:t>2025-2031年全球与中国电传动装载机行业现状分析及前景趋势预测报告</w:t>
        </w:r>
      </w:hyperlink>
      <w:r>
        <w:rPr>
          <w:rFonts w:hint="eastAsia"/>
        </w:rPr>
        <w:t>》系统分析了电传动装载机行业的市场规模、供需动态及竞争格局，重点评估了主要电传动装载机企业的经营表现，并对电传动装载机行业未来发展趋势进行了科学预测。报告结合电传动装载机技术现状与SWOT分析，揭示了市场机遇与潜在风险。市场调研网发布的《</w:t>
      </w:r>
      <w:hyperlink r:id="R31896d0a4d6b4225" w:history="1">
        <w:r>
          <w:rPr>
            <w:rStyle w:val="Hyperlink"/>
          </w:rPr>
          <w:t>2025-2031年全球与中国电传动装载机行业现状分析及前景趋势预测报告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按产品类型细分，全球电传动装载机市场规模2020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小于5吨</w:t>
      </w:r>
      <w:r>
        <w:rPr>
          <w:rFonts w:hint="eastAsia"/>
        </w:rPr>
        <w:br/>
      </w:r>
      <w:r>
        <w:rPr>
          <w:rFonts w:hint="eastAsia"/>
        </w:rPr>
        <w:t>　　　　1.3.3 5-10吨</w:t>
      </w:r>
      <w:r>
        <w:rPr>
          <w:rFonts w:hint="eastAsia"/>
        </w:rPr>
        <w:br/>
      </w:r>
      <w:r>
        <w:rPr>
          <w:rFonts w:hint="eastAsia"/>
        </w:rPr>
        <w:t>　　　　1.3.4 大于10吨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按应用细分，全球电传动装载机市场规模2020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冶金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电传动装载机行业发展总体概况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电传动装载机行业发展主要特点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电传动装载机行业发展影响因素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电传动装载机有利因素</w:t>
      </w:r>
      <w:r>
        <w:rPr>
          <w:rFonts w:hint="eastAsia"/>
        </w:rPr>
        <w:br/>
      </w:r>
      <w:r>
        <w:rPr>
          <w:rFonts w:hint="eastAsia"/>
        </w:rPr>
        <w:t>　　　　1.5.3 .2 电传动装载机不利因素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全球市场，近三年电传动装载机主要企业占有率及排名（按销量）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电传动装载机主要企业在国际市场占有率（按销量，2022-2025）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2024年电传动装载机主要企业在国际市场排名（按销量）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全球市场主要企业电传动装载机销量（2022-2025）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全球市场，近三年电传动装载机主要企业占有率及排名（按收入）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电传动装载机主要企业在国际市场占有率（按收入，2022-2025）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2024年电传动装载机主要企业在国际市场排名（按收入）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全球市场主要企业电传动装载机销售收入（2022-2025）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全球市场主要企业电传动装载机销售价格（2022-2025）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中国市场，近三年电传动装载机主要企业占有率及排名（按销量）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电传动装载机主要企业在中国市场占有率（按销量，2022-2025）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2024年电传动装载机主要企业在中国市场排名（按销量）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中国市场主要企业电传动装载机销量（2022-2025）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中国市场，近三年电传动装载机主要企业占有率及排名（按收入）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电传动装载机主要企业在中国市场占有率（按收入，2022-2025）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2024年电传动装载机主要企业在中国市场排名（按收入）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中国市场主要企业电传动装载机销售收入（2022-2025）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全球主要厂商电传动装载机总部及产地分布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全球主要厂商成立时间及电传动装载机商业化日期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全球主要厂商电传动装载机产品类型及应用</w:t>
      </w:r>
      <w:r>
        <w:rPr>
          <w:rFonts w:hint="eastAsia"/>
        </w:rPr>
        <w:br/>
      </w:r>
      <w:r>
        <w:rPr>
          <w:rFonts w:hint="eastAsia"/>
        </w:rPr>
        <w:t>　　2.9 电传动装载机行业集中度、竞争程度分析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电传动装载机行业集中度分析：2024年全球Top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全球电传动装载机第一梯队、第二梯队和第三梯队生产商（品牌）及市场份额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全球电传动装载机总体规模分析</w:t>
      </w:r>
      <w:r>
        <w:rPr>
          <w:rFonts w:hint="eastAsia"/>
        </w:rPr>
        <w:br/>
      </w:r>
      <w:r>
        <w:rPr>
          <w:rFonts w:hint="eastAsia"/>
        </w:rPr>
        <w:t>　　3.1 全球电传动装载机供需现状及预测（2020-2031）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全球电传动装载机产能、产量、产能利用率及发展趋势（2020-2031）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全球电传动装载机产量、需求量及发展趋势（2020-2031）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全球主要地区电传动装载机产量及发展趋势（2020-2031）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全球主要地区电传动装载机产量（2020-2025）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全球主要地区电传动装载机产量（2026-2031）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全球主要地区电传动装载机产量市场份额（2020-2031）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中国电传动装载机供需现状及预测（2020-2031）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中国电传动装载机产能、产量、产能利用率及发展趋势（2020-2031）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中国电传动装载机产量、市场需求量及发展趋势（2020-2031）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中国市场电传动装载机进出口（2020-2031）</w:t>
      </w:r>
      <w:r>
        <w:rPr>
          <w:rFonts w:hint="eastAsia"/>
        </w:rPr>
        <w:br/>
      </w:r>
      <w:r>
        <w:rPr>
          <w:rFonts w:hint="eastAsia"/>
        </w:rPr>
        <w:t>　　3.4 全球电传动装载机销量及销售额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全球市场电传动装载机销售额（2020-2031）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全球市场电传动装载机销量（2020-2031）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全球市场电传动装载机价格趋势（2020-2031）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全球电传动装载机主要地区分析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全球主要地区电传动装载机市场规模分析：2020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全球主要地区电传动装载机销售收入及市场份额（2020-2025年）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全球主要地区电传动装载机销售收入预测（2026-2031年）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全球主要地区电传动装载机销量分析：2020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全球主要地区电传动装载机销量及市场份额（2020-2025年）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全球主要地区电传动装载机销量及市场份额预测（2026-2031）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北美市场电传动装载机销量、收入及增长率（2020-2031）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欧洲市场电传动装载机销量、收入及增长率（2020-2031）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中国市场电传动装载机销量、收入及增长率（2020-2031）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日本市场电传动装载机销量、收入及增长率（2020-2031）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东南亚市场电传动装载机销量、收入及增长率（2020-2031）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印度市场电传动装载机销量、收入及增长率（2020-2031）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重点企业（1）基本信息、电传动装载机生产基地、销售区域、竞争对手及市场地位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电传动装载机产品规格、参数及市场应用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电传动装载机销量、收入、价格及毛利率（2020-2025）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重点企业（2）基本信息、电传动装载机生产基地、销售区域、竞争对手及市场地位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电传动装载机产品规格、参数及市场应用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电传动装载机销量、收入、价格及毛利率（2020-2025）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重点企业（3）基本信息、电传动装载机生产基地、销售区域、竞争对手及市场地位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电传动装载机产品规格、参数及市场应用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电传动装载机销量、收入、价格及毛利率（2020-2025）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重点企业（4）基本信息、电传动装载机生产基地、销售区域、竞争对手及市场地位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电传动装载机产品规格、参数及市场应用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电传动装载机销量、收入、价格及毛利率（2020-2025）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重点企业（5）基本信息、电传动装载机生产基地、销售区域、竞争对手及市场地位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电传动装载机产品规格、参数及市场应用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电传动装载机销量、收入、价格及毛利率（2020-2025）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重点企业（6）基本信息、电传动装载机生产基地、销售区域、竞争对手及市场地位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电传动装载机产品规格、参数及市场应用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电传动装载机销量、收入、价格及毛利率（2020-2025）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重点企业（7）基本信息、电传动装载机生产基地、销售区域、竞争对手及市场地位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电传动装载机产品规格、参数及市场应用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电传动装载机销量、收入、价格及毛利率（2020-2025）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重点企业（8）基本信息、电传动装载机生产基地、销售区域、竞争对手及市场地位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电传动装载机产品规格、参数及市场应用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电传动装载机销量、收入、价格及毛利率（2020-2025）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重点企业（9）基本信息、电传动装载机生产基地、销售区域、竞争对手及市场地位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电传动装载机产品规格、参数及市场应用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电传动装载机销量、收入、价格及毛利率（2020-2025）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重点企业（10）基本信息、电传动装载机生产基地、销售区域、竞争对手及市场地位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电传动装载机产品规格、参数及市场应用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电传动装载机销量、收入、价格及毛利率（2020-2025）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不同产品类型电传动装载机分析</w:t>
      </w:r>
      <w:r>
        <w:rPr>
          <w:rFonts w:hint="eastAsia"/>
        </w:rPr>
        <w:br/>
      </w:r>
      <w:r>
        <w:rPr>
          <w:rFonts w:hint="eastAsia"/>
        </w:rPr>
        <w:t>　　6.1 全球不同产品类型电传动装载机销量（2020-2031）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全球不同产品类型电传动装载机销量及市场份额（2020-2025）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全球不同产品类型电传动装载机销量预测（2026-2031）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全球不同产品类型电传动装载机收入（2020-2031）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全球不同产品类型电传动装载机收入及市场份额（2020-2025）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全球不同产品类型电传动装载机收入预测（2026-2031）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全球不同产品类型电传动装载机价格走势（2020-2031）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中国不同产品类型电传动装载机销量（2020-2031）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中国不同产品类型电传动装载机销量预测（2026-2031）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中国不同产品类型电传动装载机销量及市场份额（2020-2025）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中国不同产品类型电传动装载机收入（2020-2031）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中国不同产品类型电传动装载机收入及市场份额（2020-2025）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中国不同产品类型电传动装载机收入预测（2026-2031）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不同应用电传动装载机分析</w:t>
      </w:r>
      <w:r>
        <w:rPr>
          <w:rFonts w:hint="eastAsia"/>
        </w:rPr>
        <w:br/>
      </w:r>
      <w:r>
        <w:rPr>
          <w:rFonts w:hint="eastAsia"/>
        </w:rPr>
        <w:t>　　7.1 全球不同应用电传动装载机销量（2020-2031）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全球不同应用电传动装载机销量及市场份额（2020-2025）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全球不同应用电传动装载机销量预测（2026-2031）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全球不同应用电传动装载机收入（2020-2031）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全球不同应用电传动装载机收入及市场份额（2020-2025）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全球不同应用电传动装载机收入预测（2026-2031）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全球不同应用电传动装载机价格走势（2020-2031）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中国不同应用电传动装载机销量（2020-2031）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中国不同应用电传动装载机销量及市场份额（2020-2025）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中国不同应用电传动装载机销量预测（2026-2031）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中国不同应用电传动装载机收入（2020-2031）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中国不同应用电传动装载机收入及市场份额（2020-2025）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中国不同应用电传动装载机收入预测（2026-2031）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电传动装载机行业发展趋势</w:t>
      </w:r>
      <w:r>
        <w:rPr>
          <w:rFonts w:hint="eastAsia"/>
        </w:rPr>
        <w:br/>
      </w:r>
      <w:r>
        <w:rPr>
          <w:rFonts w:hint="eastAsia"/>
        </w:rPr>
        <w:t>　　8.2 电传动装载机行业主要驱动因素</w:t>
      </w:r>
      <w:r>
        <w:rPr>
          <w:rFonts w:hint="eastAsia"/>
        </w:rPr>
        <w:br/>
      </w:r>
      <w:r>
        <w:rPr>
          <w:rFonts w:hint="eastAsia"/>
        </w:rPr>
        <w:t>　　8.3 电传动装载机中国企业SWOT分析</w:t>
      </w:r>
      <w:r>
        <w:rPr>
          <w:rFonts w:hint="eastAsia"/>
        </w:rPr>
        <w:br/>
      </w:r>
      <w:r>
        <w:rPr>
          <w:rFonts w:hint="eastAsia"/>
        </w:rPr>
        <w:t>　　8.4 中国电传动装载机行业政策环境分析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电传动装载机行业产业链简介</w:t>
      </w:r>
      <w:r>
        <w:rPr>
          <w:rFonts w:hint="eastAsia"/>
        </w:rPr>
        <w:br/>
      </w:r>
      <w:r>
        <w:rPr>
          <w:rFonts w:hint="eastAsia"/>
        </w:rPr>
        <w:t>　　　　9.1.1 电传动装载机行业供应链分析</w:t>
      </w:r>
      <w:r>
        <w:rPr>
          <w:rFonts w:hint="eastAsia"/>
        </w:rPr>
        <w:br/>
      </w:r>
      <w:r>
        <w:rPr>
          <w:rFonts w:hint="eastAsia"/>
        </w:rPr>
        <w:t>　　　　9.1.2 电传动装载机主要原料及供应情况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电传动装载机行业采购模式</w:t>
      </w:r>
      <w:r>
        <w:rPr>
          <w:rFonts w:hint="eastAsia"/>
        </w:rPr>
        <w:br/>
      </w:r>
      <w:r>
        <w:rPr>
          <w:rFonts w:hint="eastAsia"/>
        </w:rPr>
        <w:t>　　9.3 电传动装载机行业生产模式</w:t>
      </w:r>
      <w:r>
        <w:rPr>
          <w:rFonts w:hint="eastAsia"/>
        </w:rPr>
        <w:br/>
      </w:r>
      <w:r>
        <w:rPr>
          <w:rFonts w:hint="eastAsia"/>
        </w:rPr>
        <w:t>　　9.4 电传动装载机行业销售模式及销售渠道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按产品类型细分，全球电传动装载机市场规模2020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按应用细分，全球电传动装载机市场规模（CAGR）2020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电传动装载机行业发展主要特点</w:t>
      </w:r>
      <w:r>
        <w:rPr>
          <w:rFonts w:hint="eastAsia"/>
        </w:rPr>
        <w:br/>
      </w:r>
      <w:r>
        <w:rPr>
          <w:rFonts w:hint="eastAsia"/>
        </w:rPr>
        <w:t>　　表 4： 电传动装载机行业发展有利因素分析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电传动装载机行业发展不利因素分析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进入电传动装载机行业壁垒</w:t>
      </w:r>
      <w:r>
        <w:rPr>
          <w:rFonts w:hint="eastAsia"/>
        </w:rPr>
        <w:br/>
      </w:r>
      <w:r>
        <w:rPr>
          <w:rFonts w:hint="eastAsia"/>
        </w:rPr>
        <w:t>　　表 7： 电传动装载机主要企业在国际市场占有率（按销量，2022-2025）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2024年电传动装载机主要企业在国际市场排名（按销量）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全球市场主要企业电传动装载机销量（2022-2025）&amp;（台）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电传动装载机主要企业在国际市场占有率（按收入，2022-2025）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2024年电传动装载机主要企业在国际市场排名（按收入）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全球市场主要企业电传动装载机销售收入（2022-2025）&amp;（万元）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全球市场主要企业电传动装载机销售价格（2022-2025）&amp;（元/台）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电传动装载机主要企业在中国市场占有率（按销量，2022-2025）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2024年电传动装载机主要企业在中国市场排名（按销量）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中国市场主要企业电传动装载机销量（2022-2025）&amp;（台）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电传动装载机主要企业在中国市场占有率（按收入，2022-2025）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2024年电传动装载机主要企业在中国市场排名（按收入）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中国市场主要企业电传动装载机销售收入（2022-2025）&amp;（万元）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全球主要厂商电传动装载机总部及产地分布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全球主要厂商成立时间及电传动装载机商业化日期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全球主要厂商电传动装载机产品类型及应用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2024年全球电传动装载机主要厂商市场地位（第一梯队、第二梯队和第三梯队）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全球电传动装载机市场投资、并购等现状分析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全球主要地区电传动装载机产量增速（CAGR）：（2020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全球主要地区电传动装载机产量（2020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全球主要地区电传动装载机产量（2020-2025）&amp;（台）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全球主要地区电传动装载机产量（2026-2031）&amp;（台）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全球主要地区电传动装载机产量市场份额（2020-2025）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全球主要地区电传动装载机产量（2026-2031）&amp;（台）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中国市场电传动装载机产量、销量、进出口（2020-2025年）&amp;（台）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中国市场电传动装载机产量、销量、进出口预测（2026-2031）&amp;（台）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全球主要地区电传动装载机销售收入增速：（2020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全球主要地区电传动装载机销售收入（2020-2025）&amp;（万元）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全球主要地区电传动装载机销售收入市场份额（2020-2025）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全球主要地区电传动装载机收入（2026-2031）&amp;（万元）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全球主要地区电传动装载机收入市场份额（2026-2031）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全球主要地区电传动装载机销量（台）：2020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全球主要地区电传动装载机销量（2020-2025）&amp;（台）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全球主要地区电传动装载机销量市场份额（2020-2025）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全球主要地区电传动装载机销量（2026-2031）&amp;（台）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全球主要地区电传动装载机销量份额（2026-2031）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电传动装载机生产基地、销售区域、竞争对手及市场地位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电传动装载机产品规格、参数及市场应用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电传动装载机销量（台）、收入（万元）、价格（元/台）及毛利率（2020-2025）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电传动装载机生产基地、销售区域、竞争对手及市场地位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电传动装载机产品规格、参数及市场应用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电传动装载机销量（台）、收入（万元）、价格（元/台）及毛利率（2020-2025）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电传动装载机生产基地、销售区域、竞争对手及市场地位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电传动装载机产品规格、参数及市场应用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电传动装载机销量（台）、收入（万元）、价格（元/台）及毛利率（2020-2025）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电传动装载机生产基地、销售区域、竞争对手及市场地位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电传动装载机产品规格、参数及市场应用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电传动装载机销量（台）、收入（万元）、价格（元/台）及毛利率（2020-2025）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电传动装载机生产基地、销售区域、竞争对手及市场地位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电传动装载机产品规格、参数及市场应用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电传动装载机销量（台）、收入（万元）、价格（元/台）及毛利率（2020-2025）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电传动装载机生产基地、销售区域、竞争对手及市场地位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电传动装载机产品规格、参数及市场应用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电传动装载机销量（台）、收入（万元）、价格（元/台）及毛利率（2020-2025）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电传动装载机生产基地、销售区域、竞争对手及市场地位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电传动装载机产品规格、参数及市场应用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电传动装载机销量（台）、收入（万元）、价格（元/台）及毛利率（2020-2025）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电传动装载机生产基地、销售区域、竞争对手及市场地位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电传动装载机产品规格、参数及市场应用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电传动装载机销量（台）、收入（万元）、价格（元/台）及毛利率（2020-2025）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电传动装载机生产基地、销售区域、竞争对手及市场地位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电传动装载机产品规格、参数及市场应用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电传动装载机销量（台）、收入（万元）、价格（元/台）及毛利率（2020-2025）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电传动装载机生产基地、销售区域、竞争对手及市场地位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电传动装载机产品规格、参数及市场应用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电传动装载机销量（台）、收入（万元）、价格（元/台）及毛利率（2020-2025）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全球不同产品类型电传动装载机销量（2020-2025年）&amp;（台）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全球不同产品类型电传动装载机销量市场份额（2020-2025）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全球不同产品类型电传动装载机销量预测（2026-2031）&amp;（台）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全球市场不同产品类型电传动装载机销量市场份额预测（2026-2031）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全球不同产品类型电传动装载机收入（2020-2025年）&amp;（万元）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全球不同产品类型电传动装载机收入市场份额（2020-2025）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全球不同产品类型电传动装载机收入预测（2026-2031）&amp;（万元）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全球不同产品类型电传动装载机收入市场份额预测（2026-2031）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中国不同产品类型电传动装载机销量预测（2026-2031）&amp;（台）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全球市场不同产品类型电传动装载机销量市场份额预测（2026-2031）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中国不同产品类型电传动装载机销量（2020-2025年）&amp;（台）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中国不同产品类型电传动装载机销量市场份额（2020-2025）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中国不同产品类型电传动装载机收入（2020-2025年）&amp;（万元）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中国不同产品类型电传动装载机收入市场份额（2020-2025）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中国不同产品类型电传动装载机收入预测（2026-2031）&amp;（万元）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中国不同产品类型电传动装载机收入市场份额预测（2026-2031）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全球不同应用电传动装载机销量（2020-2025年）&amp;（台）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全球不同应用电传动装载机销量市场份额（2020-2025）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全球不同应用电传动装载机销量预测（2026-2031）&amp;（台）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全球市场不同应用电传动装载机销量市场份额预测（2026-2031）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全球不同应用电传动装载机收入（2020-2025年）&amp;（万元）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全球不同应用电传动装载机收入市场份额（2020-2025）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全球不同应用电传动装载机收入预测（2026-2031）&amp;（万元）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全球不同应用电传动装载机收入市场份额预测（2026-2031）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中国不同应用电传动装载机销量（2020-2025年）&amp;（台）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中国不同应用电传动装载机销量市场份额（2020-2025）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中国不同应用电传动装载机销量预测（2026-2031）&amp;（台）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中国市场不同应用电传动装载机销量市场份额预测（2026-2031）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中国不同应用电传动装载机收入（2020-2025年）&amp;（万元）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中国不同应用电传动装载机收入市场份额（2020-2025）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中国不同应用电传动装载机收入预测（2026-2031）&amp;（万元）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中国不同应用电传动装载机收入市场份额预测（2026-2031）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电传动装载机行业发展趋势</w:t>
      </w:r>
      <w:r>
        <w:rPr>
          <w:rFonts w:hint="eastAsia"/>
        </w:rPr>
        <w:br/>
      </w:r>
      <w:r>
        <w:rPr>
          <w:rFonts w:hint="eastAsia"/>
        </w:rPr>
        <w:t>　　表 126： 电传动装载机行业主要驱动因素</w:t>
      </w:r>
      <w:r>
        <w:rPr>
          <w:rFonts w:hint="eastAsia"/>
        </w:rPr>
        <w:br/>
      </w:r>
      <w:r>
        <w:rPr>
          <w:rFonts w:hint="eastAsia"/>
        </w:rPr>
        <w:t>　　表 127： 电传动装载机行业供应链分析</w:t>
      </w:r>
      <w:r>
        <w:rPr>
          <w:rFonts w:hint="eastAsia"/>
        </w:rPr>
        <w:br/>
      </w:r>
      <w:r>
        <w:rPr>
          <w:rFonts w:hint="eastAsia"/>
        </w:rPr>
        <w:t>　　表 128： 电传动装载机上游原料供应商</w:t>
      </w:r>
      <w:r>
        <w:rPr>
          <w:rFonts w:hint="eastAsia"/>
        </w:rPr>
        <w:br/>
      </w:r>
      <w:r>
        <w:rPr>
          <w:rFonts w:hint="eastAsia"/>
        </w:rPr>
        <w:t>　　表 129： 电传动装载机主要地区不同应用客户分析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电传动装载机典型经销商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电传动装载机产品图片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全球不同产品类型电传动装载机销售额2020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全球不同产品类型电传动装载机市场份额2024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小于5吨产品图片</w:t>
      </w:r>
      <w:r>
        <w:rPr>
          <w:rFonts w:hint="eastAsia"/>
        </w:rPr>
        <w:br/>
      </w:r>
      <w:r>
        <w:rPr>
          <w:rFonts w:hint="eastAsia"/>
        </w:rPr>
        <w:t>　　图 5： 5-10吨产品图片</w:t>
      </w:r>
      <w:r>
        <w:rPr>
          <w:rFonts w:hint="eastAsia"/>
        </w:rPr>
        <w:br/>
      </w:r>
      <w:r>
        <w:rPr>
          <w:rFonts w:hint="eastAsia"/>
        </w:rPr>
        <w:t>　　图 6： 大于10吨产品图片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全球不同应用电传动装载机市场份额2024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2024年全球前五大生产商电传动装载机市场份额</w:t>
      </w:r>
      <w:r>
        <w:rPr>
          <w:rFonts w:hint="eastAsia"/>
        </w:rPr>
        <w:br/>
      </w:r>
      <w:r>
        <w:rPr>
          <w:rFonts w:hint="eastAsia"/>
        </w:rPr>
        <w:t>　　图 15： 2024年全球电传动装载机第一梯队、第二梯队和第三梯队厂商及市场份额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全球电传动装载机产能、产量、产能利用率及发展趋势（2020-2031）&amp;（台）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全球电传动装载机产量、需求量及发展趋势（2020-2031）&amp;（台）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全球主要地区电传动装载机产量市场份额（2020-2031）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中国电传动装载机产能、产量、产能利用率及发展趋势（2020-2031）&amp;（台）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中国电传动装载机产量、市场需求量及发展趋势（2020-2031）&amp;（台）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全球电传动装载机市场销售额及增长率：（2020-2031）&amp;（万元）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全球市场电传动装载机市场规模：2020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全球市场电传动装载机销量及增长率（2020-2031）&amp;（台）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全球市场电传动装载机价格趋势（2020-2031）&amp;（元/台）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全球主要地区电传动装载机销售收入（2020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全球主要地区电传动装载机销售收入市场份额（2020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北美市场电传动装载机销量及增长率（2020-2031）&amp;（台）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北美市场电传动装载机收入及增长率（2020-2031）&amp;（万元）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欧洲市场电传动装载机销量及增长率（2020-2031）&amp;（台）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欧洲市场电传动装载机收入及增长率（2020-2031）&amp;（万元）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中国市场电传动装载机销量及增长率（2020-2031）&amp;（台）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中国市场电传动装载机收入及增长率（2020-2031）&amp;（万元）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日本市场电传动装载机销量及增长率（2020-2031）&amp;（台）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日本市场电传动装载机收入及增长率（2020-2031）&amp;（万元）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东南亚市场电传动装载机销量及增长率（2020-2031）&amp;（台）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东南亚市场电传动装载机收入及增长率（2020-2031）&amp;（万元）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印度市场电传动装载机销量及增长率（2020-2031）&amp;（台）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印度市场电传动装载机收入及增长率（2020-2031）&amp;（万元）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全球不同产品类型电传动装载机价格走势（2020-2031）&amp;（元/台）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全球不同应用电传动装载机价格走势（2020-2031）&amp;（元/台）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电传动装载机中国企业SWOT分析</w:t>
      </w:r>
      <w:r>
        <w:rPr>
          <w:rFonts w:hint="eastAsia"/>
        </w:rPr>
        <w:br/>
      </w:r>
      <w:r>
        <w:rPr>
          <w:rFonts w:hint="eastAsia"/>
        </w:rPr>
        <w:t>　　图 42： 电传动装载机产业链</w:t>
      </w:r>
      <w:r>
        <w:rPr>
          <w:rFonts w:hint="eastAsia"/>
        </w:rPr>
        <w:br/>
      </w:r>
      <w:r>
        <w:rPr>
          <w:rFonts w:hint="eastAsia"/>
        </w:rPr>
        <w:t>　　图 43： 电传动装载机行业采购模式分析</w:t>
      </w:r>
      <w:r>
        <w:rPr>
          <w:rFonts w:hint="eastAsia"/>
        </w:rPr>
        <w:br/>
      </w:r>
      <w:r>
        <w:rPr>
          <w:rFonts w:hint="eastAsia"/>
        </w:rPr>
        <w:t>　　图 44： 电传动装载机行业生产模式</w:t>
      </w:r>
      <w:r>
        <w:rPr>
          <w:rFonts w:hint="eastAsia"/>
        </w:rPr>
        <w:br/>
      </w:r>
      <w:r>
        <w:rPr>
          <w:rFonts w:hint="eastAsia"/>
        </w:rPr>
        <w:t>　　图 45： 电传动装载机行业销售模式分析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96d0a4d6b4225" w:history="1">
        <w:r>
          <w:rPr>
            <w:rStyle w:val="Hyperlink"/>
          </w:rPr>
          <w:t>2025-2031年全球与中国电传动装载机行业现状分析及前景趋势预测报告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96d0a4d6b4225" w:history="1">
        <w:r>
          <w:rPr>
            <w:rStyle w:val="Hyperlink"/>
          </w:rPr>
          <w:t>https://www.20087.com/2/81/DianChuanDongZhuangZaiJiDeXianZhuangYuFaZhanQianJing.html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350885bee4665" w:history="1">
      <w:r>
        <w:rPr>
          <w:rStyle w:val="Hyperlink"/>
        </w:rPr>
        <w:t>2025-2031年全球与中国电传动装载机行业现状分析及前景趋势预测报告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ianChuanDongZhuangZaiJiDeXianZhuangYuFaZhanQianJing.html" TargetMode="External" Id="R31896d0a4d6b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ianChuanDongZhuangZaiJiDeXianZhuangYuFaZhanQianJing.html" TargetMode="External" Id="Rf61350885bee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2025-03-02T01:51:33Z</dcterms:created>
  <dcterms:modified xsi:type="dcterms:W3CDTF">2025-03-02T02:51:33Z</dcterms:modified>
  <dc:subject>2025-2031年全球与中国电传动装载机行业现状分析及前景趋势预测报告</dc:subject>
  <dc:title>2025-2031年全球与中国电传动装载机行业现状分析及前景趋势预测报告</dc:title>
  <cp:keywords>2025-2031年全球与中国电传动装载机行业现状分析及前景趋势预测报告</cp:keywords>
  <dc:description>2025-2031年全球与中国电传动装载机行业现状分析及前景趋势预测报告</dc:description>
</cp:coreProperties>
</file>