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012b894a4cc9" w:history="1">
              <w:r>
                <w:rPr>
                  <w:rStyle w:val="Hyperlink"/>
                </w:rPr>
                <w:t>2026-2032年中国管道气体流量计发展现状分析与市场前景预测报告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012b894a4cc9" w:history="1">
              <w:r>
                <w:rPr>
                  <w:rStyle w:val="Hyperlink"/>
                </w:rPr>
                <w:t>2026-2032年中国管道气体流量计发展现状分析与市场前景预测报告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012b894a4cc9" w:history="1">
                <w:r>
                  <w:rPr>
                    <w:rStyle w:val="Hyperlink"/>
                  </w:rPr>
                  <w:t>https://www.20087.com/2/61/GuanDaoQiTiLiuLiangJiFaZhanQianJingFenXi.html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气体流量计是工业过程控制与能源计量的核心仪表，已在天然气输配、化工反应、环保监测及楼宇暖通系统中广泛应用。管道气体流量计主要包括热式、超声波、涡街及差压式等类型，近年以热式与超声波为主流，因无移动部件、宽量程比及数字通信能力突出。设备普遍支持HART、Modbus或无线协议，部分高端型号集成温度/压力补偿实现标准体积计量。然而，在含尘、高湿或脉动流工况下，测量精度易受干扰；同时，小管径低流速气体检测仍存在灵敏度瓶颈。</w:t>
      </w:r>
      <w:r>
        <w:rPr>
          <w:rFonts w:hint="eastAsia"/>
        </w:rPr>
        <w:br/>
      </w:r>
      <w:r>
        <w:rPr>
          <w:rFonts w:hint="eastAsia"/>
        </w:rPr>
        <w:t>　　未来，管道气体流量计将向更高精度、更强环境适应性与边缘智能方向发展。市场调研网认为，多声道超声波与AI流场建模可有效抑制安装效应与扰动误差；而MEMS热式传感器阵列将提升微流量检测能力。在绿色能源领域，针对氢气、生物甲烷等新型气体的专用校准算法将成为标配。随着预测性维护普及，流量计将内置诊断功能，实时评估堵塞、零点漂移等异常。长远看，该仪表将从计量工具升级为支撑碳核算、泄漏监测与能效优化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e012b894a4cc9" w:history="1">
        <w:r>
          <w:rPr>
            <w:rStyle w:val="Hyperlink"/>
          </w:rPr>
          <w:t>2026-2032年中国管道气体流量计发展现状分析与市场前景预测报告</w:t>
        </w:r>
      </w:hyperlink>
      <w:r>
        <w:rPr>
          <w:rFonts w:hint="eastAsia"/>
        </w:rPr>
        <w:t>》，2025年管道气体流量计行业市场规模达 亿元，预计2032年市场规模将达 亿元，期间年均复合增长率（CAGR）达 %。报告系统分析了管道气体流量计行业的市场需求、市场规模及价格动态，全面梳理了管道气体流量计产业链结构，并对管道气体流量计细分市场进行了深入探究。报告基于详实数据，科学预测了管道气体流量计市场前景与发展趋势，重点剖析了品牌竞争格局、市场集中度及重点企业的市场地位。通过SWOT分析，报告识别了行业面临的机遇与风险，并提出了针对性发展策略与建议，为管道气体流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管道气体流量计行业概述</w:t>
      </w:r>
      <w:r>
        <w:rPr>
          <w:rFonts w:hint="eastAsia"/>
        </w:rPr>
        <w:br/>
      </w:r>
      <w:r>
        <w:rPr>
          <w:rFonts w:hint="eastAsia"/>
        </w:rPr>
        <w:t>　　第一节 管道气体流量计定义与分类</w:t>
      </w:r>
      <w:r>
        <w:rPr>
          <w:rFonts w:hint="eastAsia"/>
        </w:rPr>
        <w:br/>
      </w:r>
      <w:r>
        <w:rPr>
          <w:rFonts w:hint="eastAsia"/>
        </w:rPr>
        <w:t>　　第二节 管道气体流量计应用领域</w:t>
      </w:r>
      <w:r>
        <w:rPr>
          <w:rFonts w:hint="eastAsia"/>
        </w:rPr>
        <w:br/>
      </w:r>
      <w:r>
        <w:rPr>
          <w:rFonts w:hint="eastAsia"/>
        </w:rPr>
        <w:t>　　第三节 管道气体流量计行业经济指标分析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管道气体流量计产业链及经营模式分析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三、管道气体流量计销售模式及销售渠道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全球管道气体流量计市场发展综述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2020-2025年全球管道气体流量计市场规模与趋势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主要国家与地区管道气体流量计市场分析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2026-2032年全球管道气体流量计行业发展趋势与前景预测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中国管道气体流量计行业市场分析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2025-2026年管道气体流量计产能与投资动态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一、国内管道气体流量计产能及利用情况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二、管道气体流量计产能扩张与投资动态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2026-2032年管道气体流量计行业产量统计与趋势预测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一、2020-2025年管道气体流量计行业产量数据统计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1、2020-2025年管道气体流量计产量及增长趋势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2、2020-2025年管道气体流量计细分产品产量及份额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二、影响管道气体流量计产量的关键因素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2026-2032年管道气体流量计市场需求与销售分析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一、2025-2026年管道气体流量计行业需求现状</w:t>
      </w:r>
      <w:r>
        <w:rPr>
          <w:rFonts w:hint="eastAsia"/>
        </w:rPr>
        <w:br/>
      </w:r>
      <w:r>
        <w:rPr>
          <w:rFonts w:hint="eastAsia"/>
        </w:rPr>
        <w:t>　　　　二、管道气体流量计客户群体与需求特点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三、2020-2025年管道气体流量计行业销售规模分析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四、2026-2032年管道气体流量计市场增长潜力与规模预测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中国管道气体流量计细分市场与下游应用领域分析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管道气体流量计细分市场分析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一、2025-2026年管道气体流量计主要细分产品市场现状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管道气体流量计下游应用与客户群体分析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一、2025-2026年管道气体流量计各应用领域市场现状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2025-2026年管道气体流量计行业技术发展现状及趋势分析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管道气体流量计行业技术发展现状分析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国内外管道气体流量计行业技术差异与原因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管道气体流量计行业技术发展方向、趋势预测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提升管道气体流量计行业技术能力策略建议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管道气体流量计价格机制与竞争策略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一、2020-2025年管道气体流量计市场价格走势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管道气体流量计定价策略与方法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2026-2032年管道气体流量计价格竞争态势与趋势预测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中国管道气体流量计行业重点区域市场研究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2025-2026年重点区域管道气体流量计市场发展概况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二、2020-2025年管道气体流量计市场需求规模情况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二、2020-2025年管道气体流量计市场需求规模情况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二、2020-2025年管道气体流量计市场需求规模情况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二、2020-2025年管道气体流量计市场需求规模情况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二、2020-2025年管道气体流量计市场需求规模情况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三、2026-2032年管道气体流量计行业发展潜力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2020-2025年中国管道气体流量计行业进出口情况分析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管道气体流量计行业进口情况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一、2020-2025年管道气体流量计进口规模及增长情况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二、管道气体流量计主要进口来源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管道气体流量计行业出口情况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一、2020-2025年管道气体流量计出口规模及增长情况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二、管道气体流量计主要出口目的地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2020-2025年中国管道气体流量计行业总体发展与财务状况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2020-2025年中国管道气体流量计行业规模情况</w:t>
      </w:r>
      <w:r>
        <w:rPr>
          <w:rFonts w:hint="eastAsia"/>
        </w:rPr>
        <w:br/>
      </w:r>
      <w:r>
        <w:rPr>
          <w:rFonts w:hint="eastAsia"/>
        </w:rPr>
        <w:t>　　　　一、管道气体流量计行业企业数量规模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二、管道气体流量计行业从业人员规模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三、管道气体流量计行业市场敏感性分析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2020-2025年中国管道气体流量计行业财务能力分析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一、管道气体流量计行业盈利能力</w:t>
      </w:r>
      <w:r>
        <w:rPr>
          <w:rFonts w:hint="eastAsia"/>
        </w:rPr>
        <w:br/>
      </w:r>
      <w:r>
        <w:rPr>
          <w:rFonts w:hint="eastAsia"/>
        </w:rPr>
        <w:t>　　　　二、管道气体流量计行业偿债能力</w:t>
      </w:r>
      <w:r>
        <w:rPr>
          <w:rFonts w:hint="eastAsia"/>
        </w:rPr>
        <w:br/>
      </w:r>
      <w:r>
        <w:rPr>
          <w:rFonts w:hint="eastAsia"/>
        </w:rPr>
        <w:t>　　　　三、管道气体流量计行业营运能力</w:t>
      </w:r>
      <w:r>
        <w:rPr>
          <w:rFonts w:hint="eastAsia"/>
        </w:rPr>
        <w:br/>
      </w:r>
      <w:r>
        <w:rPr>
          <w:rFonts w:hint="eastAsia"/>
        </w:rPr>
        <w:t>　　　　四、管道气体流量计行业发展能力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管道气体流量计行业重点企业调研分析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二、企业管道气体流量计业务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中国管道气体流量计行业竞争格局分析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管道气体流量计行业竞争格局总览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2025-2026年管道气体流量计行业竞争力分析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2020-2025年管道气体流量计行业企业并购活动分析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2025-2026年管道气体流量计行业会展与招投标活动分析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一、管道气体流量计行业会展活动及其市场影响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2026年中国管道气体流量计企业发展企业发展策略与建议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管道气体流量计销售模式与渠道策略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管道气体流量计品牌与市场推广策略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管道气体流量计研发投入与技术创新能力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管道气体流量计合作联盟与资源整合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中国管道气体流量计行业风险与对策</w:t>
      </w:r>
      <w:r>
        <w:rPr>
          <w:rFonts w:hint="eastAsia"/>
        </w:rPr>
        <w:br/>
      </w:r>
      <w:r>
        <w:rPr>
          <w:rFonts w:hint="eastAsia"/>
        </w:rPr>
        <w:t>　　第一节 管道气体流量计行业SWOT分析</w:t>
      </w:r>
      <w:r>
        <w:rPr>
          <w:rFonts w:hint="eastAsia"/>
        </w:rPr>
        <w:br/>
      </w:r>
      <w:r>
        <w:rPr>
          <w:rFonts w:hint="eastAsia"/>
        </w:rPr>
        <w:t>　　　　一、管道气体流量计行业优势</w:t>
      </w:r>
      <w:r>
        <w:rPr>
          <w:rFonts w:hint="eastAsia"/>
        </w:rPr>
        <w:br/>
      </w:r>
      <w:r>
        <w:rPr>
          <w:rFonts w:hint="eastAsia"/>
        </w:rPr>
        <w:t>　　　　二、管道气体流量计行业劣势</w:t>
      </w:r>
      <w:r>
        <w:rPr>
          <w:rFonts w:hint="eastAsia"/>
        </w:rPr>
        <w:br/>
      </w:r>
      <w:r>
        <w:rPr>
          <w:rFonts w:hint="eastAsia"/>
        </w:rPr>
        <w:t>　　　　三、管道气体流量计市场机会</w:t>
      </w:r>
      <w:r>
        <w:rPr>
          <w:rFonts w:hint="eastAsia"/>
        </w:rPr>
        <w:br/>
      </w:r>
      <w:r>
        <w:rPr>
          <w:rFonts w:hint="eastAsia"/>
        </w:rPr>
        <w:t>　　　　四、管道气体流量计市场威胁</w:t>
      </w:r>
      <w:r>
        <w:rPr>
          <w:rFonts w:hint="eastAsia"/>
        </w:rPr>
        <w:br/>
      </w:r>
      <w:r>
        <w:rPr>
          <w:rFonts w:hint="eastAsia"/>
        </w:rPr>
        <w:t>　　第二节 管道气体流量计行业风险及对策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2026-2032年中国管道气体流量计行业前景与发展趋势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2025-2026年管道气体流量计行业发展环境分析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一、管道气体流量计行业主管部门与监管体制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二、管道气体流量计行业主要法律法规及政策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三、管道气体流量计行业标准与质量监管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2026-2032年管道气体流量计行业发展趋势与方向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2026-2032年管道气体流量计行业发展潜力与机遇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管道气体流量计行业研究结论与建议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中智⋅林⋅：管道气体流量计行业发展建议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管道气体流量计行业历程</w:t>
      </w:r>
      <w:r>
        <w:rPr>
          <w:rFonts w:hint="eastAsia"/>
        </w:rPr>
        <w:br/>
      </w:r>
      <w:r>
        <w:rPr>
          <w:rFonts w:hint="eastAsia"/>
        </w:rPr>
        <w:t>　　图表 管道气体流量计行业生命周期</w:t>
      </w:r>
      <w:r>
        <w:rPr>
          <w:rFonts w:hint="eastAsia"/>
        </w:rPr>
        <w:br/>
      </w:r>
      <w:r>
        <w:rPr>
          <w:rFonts w:hint="eastAsia"/>
        </w:rPr>
        <w:t>　　图表 管道气体流量计行业产业链分析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2020-2025年管道气体流量计行业市场容量分析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2025年中国管道气体流量计行业需求领域分布格局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2025年中国管道气体流量计进口国家及地区分析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2025年中国管道气体流量计出口国家及地区分析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2020-2025年中国管道气体流量计行业企业平均规模情况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**地区管道气体流量计行业市场需求情况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管道气体流量计重点企业（三）成长能力情况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2026-2032年中国管道气体流量计行业发展趋势预测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012b894a4cc9" w:history="1">
        <w:r>
          <w:rPr>
            <w:rStyle w:val="Hyperlink"/>
          </w:rPr>
          <w:t>2026-2032年中国管道气体流量计发展现状分析与市场前景预测报告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012b894a4cc9" w:history="1">
        <w:r>
          <w:rPr>
            <w:rStyle w:val="Hyperlink"/>
          </w:rPr>
          <w:t>https://www.20087.com/2/61/GuanDaoQiTiLiuLiangJiFaZhanQianJingFenXi.html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热点：管道气体流量计安装规范、管道气体流量计安装要求、管道气体流量测量、气体管道流量流速对照表、气体 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de2537774ba9" w:history="1">
      <w:r>
        <w:rPr>
          <w:rStyle w:val="Hyperlink"/>
        </w:rPr>
        <w:t>2026-2032年中国管道气体流量计发展现状分析与市场前景预测报告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anDaoQiTiLiuLiangJiFaZhanQianJingFenXi.html" TargetMode="External" Id="Rf46e012b894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anDaoQiTiLiuLiangJiFaZhanQianJingFenXi.html" TargetMode="External" Id="R54abde25377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2026-07-16T00:41:05Z</dcterms:created>
  <dcterms:modified xsi:type="dcterms:W3CDTF">2026-07-16T01:41:05Z</dcterms:modified>
  <dc:subject>2026-2032年中国管道气体流量计发展现状分析与市场前景预测报告</dc:subject>
  <dc:title>2026-2032年中国管道气体流量计发展现状分析与市场前景预测报告</dc:title>
  <cp:keywords>2026-2032年中国管道气体流量计发展现状分析与市场前景预测报告</cp:keywords>
  <dc:description>2026-2032年中国管道气体流量计发展现状分析与市场前景预测报告</dc:description>
</cp:coreProperties>
</file>