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3bc845ff04960" w:history="1">
              <w:r>
                <w:rPr>
                  <w:rStyle w:val="Hyperlink"/>
                </w:rPr>
                <w:t>2026-2032年中国采样机行业发展研究与前景趋势预测报告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3bc845ff04960" w:history="1">
              <w:r>
                <w:rPr>
                  <w:rStyle w:val="Hyperlink"/>
                </w:rPr>
                <w:t>2026-2032年中国采样机行业发展研究与前景趋势预测报告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3bc845ff04960" w:history="1">
                <w:r>
                  <w:rPr>
                    <w:rStyle w:val="Hyperlink"/>
                  </w:rPr>
                  <w:t>https://www.20087.com/2/21/CaiYangJiDeXianZhuangYuQianJing.html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样机是用于自动化采集固体、液体或气体样本的专用设备，广泛应用于环境监测、食品质检、矿业勘探及制药过程控制。当前类型包括土壤钻取式、水质自动采样器、粉尘采样仪及在线过程取样阀，普遍强调代表性（避免偏析）、密封防污染及符合ISO或EPA标准。高端采样机集成GPS定位、温控保存及远程触发功能，支持无人值守连续作业。然而，在高粘度或异物含量高的介质中，采样探头易堵塞；部分设备清洗程序不彻底，存在交叉污染风险；且野外供电与通信仍是部署瓶颈。</w:t>
      </w:r>
      <w:r>
        <w:rPr>
          <w:rFonts w:hint="eastAsia"/>
        </w:rPr>
        <w:br/>
      </w:r>
      <w:r>
        <w:rPr>
          <w:rFonts w:hint="eastAsia"/>
        </w:rPr>
        <w:t>　　未来，采样机将向原位分析、智能调度与全生命周期追溯方向突破。市场调研网认为，微型光谱或电化学传感器将实现“采样即检测”，减少运输误差。无人机或AGV搭载采样机可进入危险或偏远区域，提升覆盖能力。区块链技术将记录采样时间、位置与操作员信息，确保数据不可篡改。在工业4.0体系中，过程采样机将与MES系统联动，触发质量异常停机。长远看，采样机将从“样本获取工具”升级为“可信数据源头”，在科学决策与合规监管中筑牢第一道质量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53bc845ff04960" w:history="1">
        <w:r>
          <w:rPr>
            <w:rStyle w:val="Hyperlink"/>
          </w:rPr>
          <w:t>2026-2032年中国采样机行业发展研究与前景趋势预测报告</w:t>
        </w:r>
      </w:hyperlink>
      <w:r>
        <w:rPr>
          <w:rFonts w:hint="eastAsia"/>
        </w:rPr>
        <w:t>》，2025年采样机行业市场规模达 亿元，预计2032年市场规模将达 亿元，期间年均复合增长率（CAGR）达 %。报告依据国家统计局、相关行业协会及科研机构的详实数据，系统分析了采样机行业的产业链结构、市场规模与需求状况，并探讨了采样机市场价格及行业现状。报告特别关注了采样机行业的重点企业，对采样机市场竞争格局、集中度和品牌影响力进行了剖析。此外，报告对采样机行业的市场前景和发展趋势进行了科学预测，同时进一步细分市场，指出了采样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采样机行业概述</w:t>
      </w:r>
      <w:r>
        <w:rPr>
          <w:rFonts w:hint="eastAsia"/>
        </w:rPr>
        <w:br/>
      </w:r>
      <w:r>
        <w:rPr>
          <w:rFonts w:hint="eastAsia"/>
        </w:rPr>
        <w:t>　　第一节 采样机定义与分类</w:t>
      </w:r>
      <w:r>
        <w:rPr>
          <w:rFonts w:hint="eastAsia"/>
        </w:rPr>
        <w:br/>
      </w:r>
      <w:r>
        <w:rPr>
          <w:rFonts w:hint="eastAsia"/>
        </w:rPr>
        <w:t>　　第二节 采样机应用领域</w:t>
      </w:r>
      <w:r>
        <w:rPr>
          <w:rFonts w:hint="eastAsia"/>
        </w:rPr>
        <w:br/>
      </w:r>
      <w:r>
        <w:rPr>
          <w:rFonts w:hint="eastAsia"/>
        </w:rPr>
        <w:t>　　第三节 采样机行业经济指标分析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采样机产业链及经营模式分析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全球采样机市场发展综述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2020-2025年全球采样机市场规模与趋势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主要国家与地区采样机市场分析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2026-2032年全球采样机行业发展趋势与前景预测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中国采样机行业市场分析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2025-2026年采样机产能与投资动态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一、国内采样机产能及利用情况</w:t>
      </w:r>
      <w:r>
        <w:rPr>
          <w:rFonts w:hint="eastAsia"/>
        </w:rPr>
        <w:br/>
      </w:r>
      <w:r>
        <w:rPr>
          <w:rFonts w:hint="eastAsia"/>
        </w:rPr>
        <w:t>　　　　二、采样机产能扩张与投资动态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2026-2032年采样机行业产量统计与趋势预测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一、2020-2025年采样机行业产量数据统计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1、2020-2025年采样机产量及增长趋势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2、2020-2025年采样机细分产品产量及份额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二、影响采样机产量的关键因素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三、2026-2032年采样机产量预测</w:t>
      </w:r>
      <w:r>
        <w:rPr>
          <w:rFonts w:hint="eastAsia"/>
        </w:rPr>
        <w:br/>
      </w:r>
      <w:r>
        <w:rPr>
          <w:rFonts w:hint="eastAsia"/>
        </w:rPr>
        <w:t>　　第三节 2026-2032年采样机市场需求与销售分析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一、2025-2026年采样机行业需求现状</w:t>
      </w:r>
      <w:r>
        <w:rPr>
          <w:rFonts w:hint="eastAsia"/>
        </w:rPr>
        <w:br/>
      </w:r>
      <w:r>
        <w:rPr>
          <w:rFonts w:hint="eastAsia"/>
        </w:rPr>
        <w:t>　　　　二、采样机客户群体与需求特点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三、2020-2025年采样机行业销售规模分析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四、2026-2032年采样机市场增长潜力与规模预测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采样机细分市场分析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一、2025-2026年采样机主要细分产品市场现状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采样机下游应用与客户群体分析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一、2025-2026年采样机各应用领域市场现状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2025-2026年采样机行业技术发展现状及趋势分析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国内外采样机行业技术差异与原因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采样机行业技术发展方向、趋势预测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一、2020-2025年采样机市场价格走势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采样机定价策略与方法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2026-2032年采样机价格竞争态势与趋势预测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2025-2026年重点区域采样机市场发展概况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二、2020-2025年采样机市场需求规模情况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三、2026-2032年采样机行业发展潜力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2020-2025年中国采样机行业进出口情况分析</w:t>
      </w:r>
      <w:r>
        <w:rPr>
          <w:rFonts w:hint="eastAsia"/>
        </w:rPr>
        <w:br/>
      </w:r>
      <w:r>
        <w:rPr>
          <w:rFonts w:hint="eastAsia"/>
        </w:rPr>
        <w:t>　　第一节 采样机行业进口情况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一、2020-2025年采样机进口规模及增长情况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二、采样机主要进口来源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一、2020-2025年采样机出口规模及增长情况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二、采样机主要出口目的地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2020-2025年中国采样机行业总体发展与财务状况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2020-2025年中国采样机行业规模情况</w:t>
      </w:r>
      <w:r>
        <w:rPr>
          <w:rFonts w:hint="eastAsia"/>
        </w:rPr>
        <w:br/>
      </w:r>
      <w:r>
        <w:rPr>
          <w:rFonts w:hint="eastAsia"/>
        </w:rPr>
        <w:t>　　　　一、采样机行业企业数量规模</w:t>
      </w:r>
      <w:r>
        <w:rPr>
          <w:rFonts w:hint="eastAsia"/>
        </w:rPr>
        <w:br/>
      </w:r>
      <w:r>
        <w:rPr>
          <w:rFonts w:hint="eastAsia"/>
        </w:rPr>
        <w:t>　　　　二、采样机行业从业人员规模</w:t>
      </w:r>
      <w:r>
        <w:rPr>
          <w:rFonts w:hint="eastAsia"/>
        </w:rPr>
        <w:br/>
      </w:r>
      <w:r>
        <w:rPr>
          <w:rFonts w:hint="eastAsia"/>
        </w:rPr>
        <w:t>　　　　三、采样机行业市场敏感性分析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2020-2025年中国采样机行业财务能力分析</w:t>
      </w:r>
      <w:r>
        <w:rPr>
          <w:rFonts w:hint="eastAsia"/>
        </w:rPr>
        <w:br/>
      </w:r>
      <w:r>
        <w:rPr>
          <w:rFonts w:hint="eastAsia"/>
        </w:rPr>
        <w:t>　　　　一、采样机行业盈利能力</w:t>
      </w:r>
      <w:r>
        <w:rPr>
          <w:rFonts w:hint="eastAsia"/>
        </w:rPr>
        <w:br/>
      </w:r>
      <w:r>
        <w:rPr>
          <w:rFonts w:hint="eastAsia"/>
        </w:rPr>
        <w:t>　　　　二、采样机行业偿债能力</w:t>
      </w:r>
      <w:r>
        <w:rPr>
          <w:rFonts w:hint="eastAsia"/>
        </w:rPr>
        <w:br/>
      </w:r>
      <w:r>
        <w:rPr>
          <w:rFonts w:hint="eastAsia"/>
        </w:rPr>
        <w:t>　　　　三、采样机行业营运能力</w:t>
      </w:r>
      <w:r>
        <w:rPr>
          <w:rFonts w:hint="eastAsia"/>
        </w:rPr>
        <w:br/>
      </w:r>
      <w:r>
        <w:rPr>
          <w:rFonts w:hint="eastAsia"/>
        </w:rPr>
        <w:t>　　　　四、采样机行业发展能力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二、企业采样机业务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中国采样机行业竞争格局分析</w:t>
      </w:r>
      <w:r>
        <w:rPr>
          <w:rFonts w:hint="eastAsia"/>
        </w:rPr>
        <w:br/>
      </w:r>
      <w:r>
        <w:rPr>
          <w:rFonts w:hint="eastAsia"/>
        </w:rPr>
        <w:t>　　第一节 采样机行业竞争格局总览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2025-2026年采样机行业竞争力分析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2020-2025年采样机行业企业并购活动分析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2025-2026年采样机行业会展与招投标活动分析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2026年中国采样机企业发展企业发展策略与建议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采样机销售模式与渠道策略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采样机品牌与市场推广策略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采样机研发投入与技术创新能力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采样机合作联盟与资源整合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中国采样机行业风险与对策</w:t>
      </w:r>
      <w:r>
        <w:rPr>
          <w:rFonts w:hint="eastAsia"/>
        </w:rPr>
        <w:br/>
      </w:r>
      <w:r>
        <w:rPr>
          <w:rFonts w:hint="eastAsia"/>
        </w:rPr>
        <w:t>　　第一节 采样机行业SWOT分析</w:t>
      </w:r>
      <w:r>
        <w:rPr>
          <w:rFonts w:hint="eastAsia"/>
        </w:rPr>
        <w:br/>
      </w:r>
      <w:r>
        <w:rPr>
          <w:rFonts w:hint="eastAsia"/>
        </w:rPr>
        <w:t>　　　　一、采样机行业优势</w:t>
      </w:r>
      <w:r>
        <w:rPr>
          <w:rFonts w:hint="eastAsia"/>
        </w:rPr>
        <w:br/>
      </w:r>
      <w:r>
        <w:rPr>
          <w:rFonts w:hint="eastAsia"/>
        </w:rPr>
        <w:t>　　　　二、采样机行业劣势</w:t>
      </w:r>
      <w:r>
        <w:rPr>
          <w:rFonts w:hint="eastAsia"/>
        </w:rPr>
        <w:br/>
      </w:r>
      <w:r>
        <w:rPr>
          <w:rFonts w:hint="eastAsia"/>
        </w:rPr>
        <w:t>　　　　三、采样机市场机会</w:t>
      </w:r>
      <w:r>
        <w:rPr>
          <w:rFonts w:hint="eastAsia"/>
        </w:rPr>
        <w:br/>
      </w:r>
      <w:r>
        <w:rPr>
          <w:rFonts w:hint="eastAsia"/>
        </w:rPr>
        <w:t>　　　　四、采样机市场威胁</w:t>
      </w:r>
      <w:r>
        <w:rPr>
          <w:rFonts w:hint="eastAsia"/>
        </w:rPr>
        <w:br/>
      </w:r>
      <w:r>
        <w:rPr>
          <w:rFonts w:hint="eastAsia"/>
        </w:rPr>
        <w:t>　　第二节 采样机行业风险及对策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2026-2032年中国采样机行业前景与发展趋势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2025-2026年采样机行业发展环境分析</w:t>
      </w:r>
      <w:r>
        <w:rPr>
          <w:rFonts w:hint="eastAsia"/>
        </w:rPr>
        <w:br/>
      </w:r>
      <w:r>
        <w:rPr>
          <w:rFonts w:hint="eastAsia"/>
        </w:rPr>
        <w:t>　　　　一、采样机行业主管部门与监管体制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二、采样机行业主要法律法规及政策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三、采样机行业标准与质量监管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2026-2032年采样机行业发展趋势与方向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2026-2032年采样机行业发展潜力与机遇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中-智-林-采样机行业发展建议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采样机行业历程</w:t>
      </w:r>
      <w:r>
        <w:rPr>
          <w:rFonts w:hint="eastAsia"/>
        </w:rPr>
        <w:br/>
      </w:r>
      <w:r>
        <w:rPr>
          <w:rFonts w:hint="eastAsia"/>
        </w:rPr>
        <w:t>　　图表 采样机行业生命周期</w:t>
      </w:r>
      <w:r>
        <w:rPr>
          <w:rFonts w:hint="eastAsia"/>
        </w:rPr>
        <w:br/>
      </w:r>
      <w:r>
        <w:rPr>
          <w:rFonts w:hint="eastAsia"/>
        </w:rPr>
        <w:t>　　图表 采样机行业产业链分析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2020-2025年采样机行业市场容量分析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2020-2025年中国采样机行业产量及增长趋势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2025年中国采样机行业需求领域分布格局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2020-2025年中国采样机行业利润总额统计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2020-2025年中国采样机进口金额分析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2020-2025年中国采样机出口数量分析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2020-2025年中国采样机出口金额分析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2025年中国采样机进口国家及地区分析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2025年中国采样机出口国家及地区分析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**地区采样机市场规模及增长情况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2026-2032年中国采样机行业产能预测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2026-2032年中国采样机行业产量预测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2026-2032年中国采样机市场需求量预测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2026-2032年中国采样机行业供需平衡预测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2026-2032年中国采样机市场容量预测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2026-2032年中国采样机市场规模预测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2026-2032年中国采样机市场前景分析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3bc845ff04960" w:history="1">
        <w:r>
          <w:rPr>
            <w:rStyle w:val="Hyperlink"/>
          </w:rPr>
          <w:t>2026-2032年中国采样机行业发展研究与前景趋势预测报告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3bc845ff04960" w:history="1">
        <w:r>
          <w:rPr>
            <w:rStyle w:val="Hyperlink"/>
          </w:rPr>
          <w:t>https://www.20087.com/2/21/CaiYangJiDeXianZhuangYuQianJing.html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热点：油色谱在线监测装置、采样机图片、建筑工程材料见证取样检测、采样机缩分器工作原理、真空箱式氦检漏设备、采样机运行中注意事项、煤炭采样机、采样机结构图、自动取样装置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8b8fbd89c463f" w:history="1">
      <w:r>
        <w:rPr>
          <w:rStyle w:val="Hyperlink"/>
        </w:rPr>
        <w:t>2026-2032年中国采样机行业发展研究与前景趋势预测报告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CaiYangJiDeXianZhuangYuQianJing.html" TargetMode="External" Id="Rfd53bc845ff0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CaiYangJiDeXianZhuangYuQianJing.html" TargetMode="External" Id="Re7f8b8fbd89c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2026-02-28T01:46:07Z</dcterms:created>
  <dcterms:modified xsi:type="dcterms:W3CDTF">2026-02-28T02:46:07Z</dcterms:modified>
  <dc:subject>2026-2032年中国采样机行业发展研究与前景趋势预测报告</dc:subject>
  <dc:title>2026-2032年中国采样机行业发展研究与前景趋势预测报告</dc:title>
  <cp:keywords>2026-2032年中国采样机行业发展研究与前景趋势预测报告</cp:keywords>
  <dc:description>2026-2032年中国采样机行业发展研究与前景趋势预测报告</dc:description>
</cp:coreProperties>
</file>