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5cb94f68494c" w:history="1">
              <w:r>
                <w:rPr>
                  <w:rStyle w:val="Hyperlink"/>
                </w:rPr>
                <w:t>2026-2032年全球与中国4K超高清平板电视市场调研及行业前景预测报告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5cb94f68494c" w:history="1">
              <w:r>
                <w:rPr>
                  <w:rStyle w:val="Hyperlink"/>
                </w:rPr>
                <w:t>2026-2032年全球与中国4K超高清平板电视市场调研及行业前景预测报告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5cb94f68494c" w:history="1">
                <w:r>
                  <w:rPr>
                    <w:rStyle w:val="Hyperlink"/>
                  </w:rPr>
                  <w:t>https://www.20087.com/2/71/4KChaoGaoQingPingBanDianShiXianZhuangYuQianJingFenXi.html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平板电视已成为家庭视听娱乐的核心终端，产品以液晶（LCD/LED）、有机发光二极管（OLED）及量子点增强（QLED）技术为主流，普遍支持HDR10、HLG等高动态范围标准及广色域覆盖。当前市场竞争已从分辨率单一维度转向画质引擎优化、音视频解码能力、智能操作系统生态及工业设计美学的综合较量。头部品牌通过自研图像处理芯片、多分区背光控制及杜比视界认证提升视觉沉浸感；同时，语音助手、多屏协同与游戏模式（如VRR、ALLM）成为标配功能。然而，市场高度饱和导致同质化严重，价格战压缩利润空间；消费者换机周期延长，叠加手机与AR/VR设备分流娱乐时间，对电视作为家庭中心地位构成挑战。</w:t>
      </w:r>
      <w:r>
        <w:rPr>
          <w:rFonts w:hint="eastAsia"/>
        </w:rPr>
        <w:br/>
      </w:r>
      <w:r>
        <w:rPr>
          <w:rFonts w:hint="eastAsia"/>
        </w:rPr>
        <w:t>　　未来，4K超高清平板电视将加速向场景化智能终端与内容生态入口转型。Mini-LED背光技术普及将弥合LCD与OLED在对比度上的差距，而印刷OLED与Micro LED则为下一代自发光显示铺路。AI画质增强算法将基于场景内容实时优化色彩、锐度与运动补偿，提升非4K片源观感。在交互层面，电视将深度整合家庭IoT中枢功能，支持跨设备无缝投屏、远程协作及健康监测（如通过摄像头实现姿态识别）。内容服务方面，云游戏、8K转码直播及虚拟社交空间接入将成为差异化卖点。长远看，4K电视将超越“观看设备”定位，演进为集娱乐、通信、健康与智能家居控制于一体的多功能家庭数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05cb94f68494c" w:history="1">
        <w:r>
          <w:rPr>
            <w:rStyle w:val="Hyperlink"/>
          </w:rPr>
          <w:t>2026-2032年全球与中国4K超高清平板电视市场调研及行业前景预测报告</w:t>
        </w:r>
      </w:hyperlink>
      <w:r>
        <w:rPr>
          <w:rFonts w:hint="eastAsia"/>
        </w:rPr>
        <w:t>》系统分析了4K超高清平板电视行业的市场规模、需求动态及价格趋势，并深入探讨了4K超高清平板电视产业链结构的变化与发展。报告详细解读了4K超高清平板电视行业现状，科学预测了未来市场前景与发展趋势，同时对4K超高清平板电视细分市场的竞争格局进行了全面评估，重点关注领先企业的竞争实力、市场集中度及品牌影响力。结合4K超高清平板电视技术现状与未来方向，报告揭示了4K超高清平板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按产品类型细分，全球4K超高清平板电视市场规模2021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52英寸以下</w:t>
      </w:r>
      <w:r>
        <w:rPr>
          <w:rFonts w:hint="eastAsia"/>
        </w:rPr>
        <w:br/>
      </w:r>
      <w:r>
        <w:rPr>
          <w:rFonts w:hint="eastAsia"/>
        </w:rPr>
        <w:t>　　　　1.3.3 52至65英寸</w:t>
      </w:r>
      <w:r>
        <w:rPr>
          <w:rFonts w:hint="eastAsia"/>
        </w:rPr>
        <w:br/>
      </w:r>
      <w:r>
        <w:rPr>
          <w:rFonts w:hint="eastAsia"/>
        </w:rPr>
        <w:t>　　　　1.3.4 65英寸以上</w:t>
      </w:r>
      <w:r>
        <w:rPr>
          <w:rFonts w:hint="eastAsia"/>
        </w:rPr>
        <w:br/>
      </w:r>
      <w:r>
        <w:rPr>
          <w:rFonts w:hint="eastAsia"/>
        </w:rPr>
        <w:t>　　1.4 产品分类，按显示技术/面板路线</w:t>
      </w:r>
      <w:r>
        <w:rPr>
          <w:rFonts w:hint="eastAsia"/>
        </w:rPr>
        <w:br/>
      </w:r>
      <w:r>
        <w:rPr>
          <w:rFonts w:hint="eastAsia"/>
        </w:rPr>
        <w:t>　　　　1.4.1 按显示技术/面板路线细分，全球4K超高清平板电视市场规模2021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LCD体系</w:t>
      </w:r>
      <w:r>
        <w:rPr>
          <w:rFonts w:hint="eastAsia"/>
        </w:rPr>
        <w:br/>
      </w:r>
      <w:r>
        <w:rPr>
          <w:rFonts w:hint="eastAsia"/>
        </w:rPr>
        <w:t>　　　　1.4.3 自发光体系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按应用细分，全球4K超高清平板电视市场规模2021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4K超高清平板电视行业发展总体概况</w:t>
      </w:r>
      <w:r>
        <w:rPr>
          <w:rFonts w:hint="eastAsia"/>
        </w:rPr>
        <w:br/>
      </w:r>
      <w:r>
        <w:rPr>
          <w:rFonts w:hint="eastAsia"/>
        </w:rPr>
        <w:t>　　　　1.6.2 4K超高清平板电视行业发展主要特点</w:t>
      </w:r>
      <w:r>
        <w:rPr>
          <w:rFonts w:hint="eastAsia"/>
        </w:rPr>
        <w:br/>
      </w:r>
      <w:r>
        <w:rPr>
          <w:rFonts w:hint="eastAsia"/>
        </w:rPr>
        <w:t>　　　　1.6.3 4K超高清平板电视行业发展影响因素</w:t>
      </w:r>
      <w:r>
        <w:rPr>
          <w:rFonts w:hint="eastAsia"/>
        </w:rPr>
        <w:br/>
      </w:r>
      <w:r>
        <w:rPr>
          <w:rFonts w:hint="eastAsia"/>
        </w:rPr>
        <w:t>　　　　1.6.3 .1 4K超高清平板电视有利因素</w:t>
      </w:r>
      <w:r>
        <w:rPr>
          <w:rFonts w:hint="eastAsia"/>
        </w:rPr>
        <w:br/>
      </w:r>
      <w:r>
        <w:rPr>
          <w:rFonts w:hint="eastAsia"/>
        </w:rPr>
        <w:t>　　　　1.6.3 .2 4K超高清平板电视不利因素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全球市场，近三年4K超高清平板电视主要企业占有率及排名（按销量）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4K超高清平板电视主要企业在国际市场占有率（按销量，2023-2026）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2025年4K超高清平板电视主要企业在国际市场排名（按销量）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全球市场主要企业4K超高清平板电视销量（2023-2026）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全球市场，近三年4K超高清平板电视主要企业占有率及排名（按收入）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4K超高清平板电视主要企业在国际市场占有率（按收入，2023-2026）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2025年4K超高清平板电视主要企业在国际市场排名（按收入）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全球市场主要企业4K超高清平板电视销售收入（2023-2026）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全球市场主要企业4K超高清平板电视销售价格（2023-2026）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中国市场，近三年4K超高清平板电视主要企业占有率及排名（按销量）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4K超高清平板电视主要企业在中国市场占有率（按销量，2023-2026）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2025年4K超高清平板电视主要企业在中国市场排名（按销量）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中国市场主要企业4K超高清平板电视销量（2023-2026）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中国市场，近三年4K超高清平板电视主要企业占有率及排名（按收入）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4K超高清平板电视主要企业在中国市场占有率（按收入，2023-2026）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2025年4K超高清平板电视主要企业在中国市场排名（按收入）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中国市场主要企业4K超高清平板电视销售收入（2023-2026）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全球主要厂商4K超高清平板电视总部及产地分布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全球主要厂商成立时间及4K超高清平板电视商业化日期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全球主要厂商4K超高清平板电视产品类型及应用</w:t>
      </w:r>
      <w:r>
        <w:rPr>
          <w:rFonts w:hint="eastAsia"/>
        </w:rPr>
        <w:br/>
      </w:r>
      <w:r>
        <w:rPr>
          <w:rFonts w:hint="eastAsia"/>
        </w:rPr>
        <w:t>　　2.9 4K超高清平板电视行业集中度、竞争程度分析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4K超高清平板电视行业集中度分析：2025年全球Top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全球4K超高清平板电视第一梯队、第二梯队和第三梯队生产商（品牌）及市场份额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全球4K超高清平板电视总体规模分析</w:t>
      </w:r>
      <w:r>
        <w:rPr>
          <w:rFonts w:hint="eastAsia"/>
        </w:rPr>
        <w:br/>
      </w:r>
      <w:r>
        <w:rPr>
          <w:rFonts w:hint="eastAsia"/>
        </w:rPr>
        <w:t>　　3.1 全球4K超高清平板电视供需现状及预测（2021-2032）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全球4K超高清平板电视产能、产量、产能利用率及发展趋势（2021-2032）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全球4K超高清平板电视产量、需求量及发展趋势（2021-2032）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全球主要地区4K超高清平板电视产量及发展趋势（2021-2032）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全球主要地区4K超高清平板电视产量（2021-2026）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全球主要地区4K超高清平板电视产量（2027-2032）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全球主要地区4K超高清平板电视产量市场份额（2021-2032）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中国4K超高清平板电视供需现状及预测（2021-2032）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中国4K超高清平板电视产能、产量、产能利用率及发展趋势（2021-2032）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中国4K超高清平板电视产量、市场需求量及发展趋势（2021-2032）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中国市场4K超高清平板电视进出口（2021-2032）</w:t>
      </w:r>
      <w:r>
        <w:rPr>
          <w:rFonts w:hint="eastAsia"/>
        </w:rPr>
        <w:br/>
      </w:r>
      <w:r>
        <w:rPr>
          <w:rFonts w:hint="eastAsia"/>
        </w:rPr>
        <w:t>　　3.4 全球4K超高清平板电视销量及销售额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全球市场4K超高清平板电视销售额（2021-2032）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全球市场4K超高清平板电视价格趋势（2021-2032）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全球4K超高清平板电视主要地区分析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全球主要地区4K超高清平板电视市场规模分析：2021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全球主要地区4K超高清平板电视销售收入及市场份额（2021-2026）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全球主要地区4K超高清平板电视销售收入预测（2027-2032）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全球主要地区4K超高清平板电视销量分析：2021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全球主要地区4K超高清平板电视销量及市场份额预测（2027-2032）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中东市场4K超高清平板电视销量、收入及增长率（2021-2032）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4K超高清平板电视销量、收入、价格及毛利率（2021-2026）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不同产品类型4K超高清平板电视分析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全球不同产品类型4K超高清平板电视销量预测（2027-2032）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全球不同产品类型4K超高清平板电视收入（2021-2032）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全球不同产品类型4K超高清平板电视收入及市场份额（2021-2026）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全球不同产品类型4K超高清平板电视收入预测（2027-2032）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全球不同产品类型4K超高清平板电视价格走势（2021-2032）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中国不同产品类型4K超高清平板电视销量预测（2027-2032）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中国不同产品类型4K超高清平板电视收入（2021-2032）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中国不同产品类型4K超高清平板电视收入及市场份额（2021-2026）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中国不同产品类型4K超高清平板电视收入预测（2027-2032）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不同应用4K超高清平板电视分析</w:t>
      </w:r>
      <w:r>
        <w:rPr>
          <w:rFonts w:hint="eastAsia"/>
        </w:rPr>
        <w:br/>
      </w:r>
      <w:r>
        <w:rPr>
          <w:rFonts w:hint="eastAsia"/>
        </w:rPr>
        <w:t>　　7.1 全球不同应用4K超高清平板电视销量（2021-2032）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全球不同应用4K超高清平板电视销量预测（2027-2032）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全球不同应用4K超高清平板电视收入（2021-2032）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全球不同应用4K超高清平板电视收入及市场份额（2021-2026）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全球不同应用4K超高清平板电视收入预测（2027-2032）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全球不同应用4K超高清平板电视价格走势（2021-2032）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中国不同应用4K超高清平板电视销量（2021-2032）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中国不同应用4K超高清平板电视销量及市场份额（2021-2026）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中国不同应用4K超高清平板电视销量预测（2027-2032）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中国不同应用4K超高清平板电视收入（2021-2032）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中国不同应用4K超高清平板电视收入及市场份额（2021-2026）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中国不同应用4K超高清平板电视收入预测（2027-2032）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4K超高清平板电视行业发展趋势</w:t>
      </w:r>
      <w:r>
        <w:rPr>
          <w:rFonts w:hint="eastAsia"/>
        </w:rPr>
        <w:br/>
      </w:r>
      <w:r>
        <w:rPr>
          <w:rFonts w:hint="eastAsia"/>
        </w:rPr>
        <w:t>　　8.2 4K超高清平板电视行业主要驱动因素</w:t>
      </w:r>
      <w:r>
        <w:rPr>
          <w:rFonts w:hint="eastAsia"/>
        </w:rPr>
        <w:br/>
      </w:r>
      <w:r>
        <w:rPr>
          <w:rFonts w:hint="eastAsia"/>
        </w:rPr>
        <w:t>　　8.3 4K超高清平板电视中国企业SWOT分析</w:t>
      </w:r>
      <w:r>
        <w:rPr>
          <w:rFonts w:hint="eastAsia"/>
        </w:rPr>
        <w:br/>
      </w:r>
      <w:r>
        <w:rPr>
          <w:rFonts w:hint="eastAsia"/>
        </w:rPr>
        <w:t>　　8.4 中国4K超高清平板电视行业政策环境分析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4K超高清平板电视行业产业链简介</w:t>
      </w:r>
      <w:r>
        <w:rPr>
          <w:rFonts w:hint="eastAsia"/>
        </w:rPr>
        <w:br/>
      </w:r>
      <w:r>
        <w:rPr>
          <w:rFonts w:hint="eastAsia"/>
        </w:rPr>
        <w:t>　　　　9.1.1 4K超高清平板电视行业供应链分析</w:t>
      </w:r>
      <w:r>
        <w:rPr>
          <w:rFonts w:hint="eastAsia"/>
        </w:rPr>
        <w:br/>
      </w:r>
      <w:r>
        <w:rPr>
          <w:rFonts w:hint="eastAsia"/>
        </w:rPr>
        <w:t>　　　　9.1.2 4K超高清平板电视主要原料及供应情况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4K超高清平板电视行业采购模式</w:t>
      </w:r>
      <w:r>
        <w:rPr>
          <w:rFonts w:hint="eastAsia"/>
        </w:rPr>
        <w:br/>
      </w:r>
      <w:r>
        <w:rPr>
          <w:rFonts w:hint="eastAsia"/>
        </w:rPr>
        <w:t>　　9.3 4K超高清平板电视行业生产模式</w:t>
      </w:r>
      <w:r>
        <w:rPr>
          <w:rFonts w:hint="eastAsia"/>
        </w:rPr>
        <w:br/>
      </w:r>
      <w:r>
        <w:rPr>
          <w:rFonts w:hint="eastAsia"/>
        </w:rPr>
        <w:t>　　9.4 4K超高清平板电视行业销售模式及销售渠道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按产品类型细分，全球4K超高清平板电视市场规模2021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按显示技术/面板路线细分，全球4K超高清平板电视市场规模2021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按应用细分，全球4K超高清平板电视市场规模（CAGR）2021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4K超高清平板电视行业发展主要特点</w:t>
      </w:r>
      <w:r>
        <w:rPr>
          <w:rFonts w:hint="eastAsia"/>
        </w:rPr>
        <w:br/>
      </w:r>
      <w:r>
        <w:rPr>
          <w:rFonts w:hint="eastAsia"/>
        </w:rPr>
        <w:t>　　表 5： 4K超高清平板电视行业发展有利因素分析</w:t>
      </w:r>
      <w:r>
        <w:rPr>
          <w:rFonts w:hint="eastAsia"/>
        </w:rPr>
        <w:br/>
      </w:r>
      <w:r>
        <w:rPr>
          <w:rFonts w:hint="eastAsia"/>
        </w:rPr>
        <w:t>　　表 6： 4K超高清平板电视行业发展不利因素分析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进入4K超高清平板电视行业壁垒</w:t>
      </w:r>
      <w:r>
        <w:rPr>
          <w:rFonts w:hint="eastAsia"/>
        </w:rPr>
        <w:br/>
      </w:r>
      <w:r>
        <w:rPr>
          <w:rFonts w:hint="eastAsia"/>
        </w:rPr>
        <w:t>　　表 8： 4K超高清平板电视主要企业在国际市场占有率（按销量，2023-2026）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2025年4K超高清平板电视主要企业在国际市场排名（按销量）&amp;（千台）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全球市场主要企业4K超高清平板电视销量（2023-2026）&amp;（千台）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4K超高清平板电视主要企业在国际市场占有率（按收入，2023-2026）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2025年4K超高清平板电视主要企业在国际市场排名（按收入）&amp;（万元）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全球市场主要企业4K超高清平板电视销售收入（2023-2026）&amp;（万元）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全球市场主要企业4K超高清平板电视销售价格（2023-2026）&amp;（元/台）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4K超高清平板电视主要企业在中国市场占有率（按销量，2023-2026）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2025年4K超高清平板电视主要企业在中国市场排名（按销量）&amp;（千台）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中国市场主要企业4K超高清平板电视销量（2023-2026）&amp;（千台）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4K超高清平板电视主要企业在中国市场占有率（按收入，2023-2026）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2025年4K超高清平板电视主要企业在中国市场排名（按收入）&amp;（万元）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中国市场主要企业4K超高清平板电视销售收入（2023-2026）&amp;（万元）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全球主要厂商4K超高清平板电视总部及产地分布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全球主要厂商成立时间及4K超高清平板电视商业化日期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全球主要厂商4K超高清平板电视产品类型及应用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2025年全球4K超高清平板电视主要厂商市场地位（第一梯队、第二梯队和第三梯队）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全球4K超高清平板电视市场投资、并购等现状分析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全球主要地区4K超高清平板电视产量增速（CAGR）：（2021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全球主要地区4K超高清平板电视产量（2021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全球主要地区4K超高清平板电视产量（2021-2026）&amp;（千台）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全球主要地区4K超高清平板电视产量（2027-2032）&amp;（千台）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全球主要地区4K超高清平板电视产量市场份额（2021-2026）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全球主要地区4K超高清平板电视产量市场份额（2027-2032）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中国市场4K超高清平板电视产量、销量、进出口（2021-2026）&amp;（千台）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中国市场4K超高清平板电视产量、销量、进出口预测（2027-2032）&amp;（千台）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全球主要地区4K超高清平板电视销售收入增速：（2021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全球主要地区4K超高清平板电视销售收入（2021-2026）&amp;（万元）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全球主要地区4K超高清平板电视销售收入市场份额（2021-2026）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全球主要地区4K超高清平板电视收入（2027-2032）&amp;（万元）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全球主要地区4K超高清平板电视收入市场份额（2027-2032）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全球主要地区4K超高清平板电视销量（千台）：2021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全球主要地区4K超高清平板电视销量（2027-2032）&amp;（千台）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全球主要地区4K超高清平板电视销量份额（2027-2032）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4K超高清平板电视生产基地、销售区域、竞争对手及市场地位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4K超高清平板电视产品规格、参数及市场应用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4K超高清平板电视销量（千台）、收入（万元）、价格（元/台）及毛利率（2021-2026）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全球不同产品类型4K超高清平板电视销量预测（2027-2032）&amp;（千台）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全球市场不同产品类型4K超高清平板电视销量市场份额预测（2027-2032）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全球不同产品类型4K超高清平板电视收入（2021-2026）&amp;（万元）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全球不同产品类型4K超高清平板电视收入市场份额（2021-2026）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全球不同产品类型4K超高清平板电视收入预测（2027-2032）&amp;（万元）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全球不同产品类型4K超高清平板电视收入市场份额预测（2027-2032）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中国不同产品类型4K超高清平板电视销量市场份额（2021-2026）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中国不同产品类型4K超高清平板电视销量预测（2027-2032）&amp;（千台）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全球市场不同产品类型4K超高清平板电视销量市场份额预测（2027-2032）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中国不同产品类型4K超高清平板电视收入（2021-2026）&amp;（万元）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中国不同产品类型4K超高清平板电视收入市场份额（2021-2026）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中国不同产品类型4K超高清平板电视收入预测（2027-2032）&amp;（万元）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中国不同产品类型4K超高清平板电视收入市场份额预测（2027-2032）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全球不同应用4K超高清平板电视销量预测（2027-2032）&amp;（千台）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全球市场不同应用4K超高清平板电视销量市场份额预测（2027-2032）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全球不同应用4K超高清平板电视收入（2021-2026）&amp;（万元）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全球不同应用4K超高清平板电视收入市场份额（2021-2026）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全球不同应用4K超高清平板电视收入预测（2027-2032）&amp;（万元）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全球不同应用4K超高清平板电视收入市场份额预测（2027-2032）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中国不同应用4K超高清平板电视销量（2021-2026）&amp;（千台）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中国不同应用4K超高清平板电视销量市场份额（2021-2026）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中国不同应用4K超高清平板电视销量预测（2027-2032）&amp;（千台）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中国市场不同应用4K超高清平板电视销量市场份额预测（2027-2032）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中国不同应用4K超高清平板电视收入（2021-2026）&amp;（万元）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中国不同应用4K超高清平板电视收入市场份额（2021-2026）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中国不同应用4K超高清平板电视收入预测（2027-2032）&amp;（万元）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中国不同应用4K超高清平板电视收入市场份额预测（2027-2032）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4K超高清平板电视行业发展趋势</w:t>
      </w:r>
      <w:r>
        <w:rPr>
          <w:rFonts w:hint="eastAsia"/>
        </w:rPr>
        <w:br/>
      </w:r>
      <w:r>
        <w:rPr>
          <w:rFonts w:hint="eastAsia"/>
        </w:rPr>
        <w:t>　　表 147： 4K超高清平板电视行业主要驱动因素</w:t>
      </w:r>
      <w:r>
        <w:rPr>
          <w:rFonts w:hint="eastAsia"/>
        </w:rPr>
        <w:br/>
      </w:r>
      <w:r>
        <w:rPr>
          <w:rFonts w:hint="eastAsia"/>
        </w:rPr>
        <w:t>　　表 148： 4K超高清平板电视行业供应链分析</w:t>
      </w:r>
      <w:r>
        <w:rPr>
          <w:rFonts w:hint="eastAsia"/>
        </w:rPr>
        <w:br/>
      </w:r>
      <w:r>
        <w:rPr>
          <w:rFonts w:hint="eastAsia"/>
        </w:rPr>
        <w:t>　　表 149： 4K超高清平板电视上游原料供应商</w:t>
      </w:r>
      <w:r>
        <w:rPr>
          <w:rFonts w:hint="eastAsia"/>
        </w:rPr>
        <w:br/>
      </w:r>
      <w:r>
        <w:rPr>
          <w:rFonts w:hint="eastAsia"/>
        </w:rPr>
        <w:t>　　表 150： 4K超高清平板电视主要地区不同应用客户分析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4K超高清平板电视典型经销商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4K超高清平板电视产品图片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全球不同产品类型4K超高清平板电视销售额2021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全球不同产品类型4K超高清平板电视市场份额2025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52英寸以下产品图片</w:t>
      </w:r>
      <w:r>
        <w:rPr>
          <w:rFonts w:hint="eastAsia"/>
        </w:rPr>
        <w:br/>
      </w:r>
      <w:r>
        <w:rPr>
          <w:rFonts w:hint="eastAsia"/>
        </w:rPr>
        <w:t>　　图 5： 52至65英寸产品图片</w:t>
      </w:r>
      <w:r>
        <w:rPr>
          <w:rFonts w:hint="eastAsia"/>
        </w:rPr>
        <w:br/>
      </w:r>
      <w:r>
        <w:rPr>
          <w:rFonts w:hint="eastAsia"/>
        </w:rPr>
        <w:t>　　图 6： 65英寸以上产品图片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全球不同显示技术/面板路线4K超高清平板电视销售额2021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全球不同显示技术/面板路线4K超高清平板电视市场份额2025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LCD体系产品图片</w:t>
      </w:r>
      <w:r>
        <w:rPr>
          <w:rFonts w:hint="eastAsia"/>
        </w:rPr>
        <w:br/>
      </w:r>
      <w:r>
        <w:rPr>
          <w:rFonts w:hint="eastAsia"/>
        </w:rPr>
        <w:t>　　图 10： 自发光体系产品图片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全球不同应用4K超高清平板电视市场份额2025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2025年全球前五大生产商4K超高清平板电视市场份额</w:t>
      </w:r>
      <w:r>
        <w:rPr>
          <w:rFonts w:hint="eastAsia"/>
        </w:rPr>
        <w:br/>
      </w:r>
      <w:r>
        <w:rPr>
          <w:rFonts w:hint="eastAsia"/>
        </w:rPr>
        <w:t>　　图 16： 2025年全球4K超高清平板电视第一梯队、第二梯队和第三梯队厂商及市场份额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全球4K超高清平板电视产能、产量、产能利用率及发展趋势（2021-2032）&amp;（千台）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全球4K超高清平板电视产量、需求量及发展趋势（2021-2032）&amp;（千台）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全球主要地区4K超高清平板电视产量市场份额（2021-2032）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中国4K超高清平板电视产能、产量、产能利用率及发展趋势（2021-2032）&amp;（千台）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中国4K超高清平板电视产量、市场需求量及发展趋势（2021-2032）&amp;（千台）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全球4K超高清平板电视市场销售额及增长率：（2021-2032）&amp;（万元）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全球市场4K超高清平板电视市场规模：2021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全球市场4K超高清平板电视价格趋势（2021-2032）&amp;（元/台）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全球主要地区4K超高清平板电视销售收入（2021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全球主要地区4K超高清平板电视销售收入市场份额（2021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中东市场4K超高清平板电视销量及增长率（2021-2032）&amp;（千台）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中东市场4K超高清平板电视收入及增长率（2021-2032）&amp;（万元）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全球不同产品类型4K超高清平板电视价格走势（2021-2032）&amp;（元/台）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全球不同应用4K超高清平板电视价格走势（2021-2032）&amp;（元/台）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4K超高清平板电视中国企业SWOT分析</w:t>
      </w:r>
      <w:r>
        <w:rPr>
          <w:rFonts w:hint="eastAsia"/>
        </w:rPr>
        <w:br/>
      </w:r>
      <w:r>
        <w:rPr>
          <w:rFonts w:hint="eastAsia"/>
        </w:rPr>
        <w:t>　　图 47： 4K超高清平板电视产业链</w:t>
      </w:r>
      <w:r>
        <w:rPr>
          <w:rFonts w:hint="eastAsia"/>
        </w:rPr>
        <w:br/>
      </w:r>
      <w:r>
        <w:rPr>
          <w:rFonts w:hint="eastAsia"/>
        </w:rPr>
        <w:t>　　图 48： 4K超高清平板电视行业采购模式分析</w:t>
      </w:r>
      <w:r>
        <w:rPr>
          <w:rFonts w:hint="eastAsia"/>
        </w:rPr>
        <w:br/>
      </w:r>
      <w:r>
        <w:rPr>
          <w:rFonts w:hint="eastAsia"/>
        </w:rPr>
        <w:t>　　图 49： 4K超高清平板电视行业生产模式</w:t>
      </w:r>
      <w:r>
        <w:rPr>
          <w:rFonts w:hint="eastAsia"/>
        </w:rPr>
        <w:br/>
      </w:r>
      <w:r>
        <w:rPr>
          <w:rFonts w:hint="eastAsia"/>
        </w:rPr>
        <w:t>　　图 50： 4K超高清平板电视行业销售模式分析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5cb94f68494c" w:history="1">
        <w:r>
          <w:rPr>
            <w:rStyle w:val="Hyperlink"/>
          </w:rPr>
          <w:t>2026-2032年全球与中国4K超高清平板电视市场调研及行业前景预测报告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5cb94f68494c" w:history="1">
        <w:r>
          <w:rPr>
            <w:rStyle w:val="Hyperlink"/>
          </w:rPr>
          <w:t>https://www.20087.com/2/71/4KChaoGaoQingPingBanDianShiXianZhuangYuQianJingFenXi.html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cbcef22eb4d36" w:history="1">
      <w:r>
        <w:rPr>
          <w:rStyle w:val="Hyperlink"/>
        </w:rPr>
        <w:t>2026-2032年全球与中国4K超高清平板电视市场调研及行业前景预测报告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4KChaoGaoQingPingBanDianShiXianZhuangYuQianJingFenXi.html" TargetMode="External" Id="Rc4505cb94f68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4KChaoGaoQingPingBanDianShiXianZhuangYuQianJingFenXi.html" TargetMode="External" Id="Rb00cbcef22e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2026-02-01T03:24:13Z</dcterms:created>
  <dcterms:modified xsi:type="dcterms:W3CDTF">2026-02-01T04:24:13Z</dcterms:modified>
  <dc:subject>2026-2032年全球与中国4K超高清平板电视市场调研及行业前景预测报告</dc:subject>
  <dc:title>2026-2032年全球与中国4K超高清平板电视市场调研及行业前景预测报告</dc:title>
  <cp:keywords>2026-2032年全球与中国4K超高清平板电视市场调研及行业前景预测报告</cp:keywords>
  <dc:description>2026-2032年全球与中国4K超高清平板电视市场调研及行业前景预测报告</dc:description>
</cp:coreProperties>
</file>