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da840f644005" w:history="1">
              <w:r>
                <w:rPr>
                  <w:rStyle w:val="Hyperlink"/>
                </w:rPr>
                <w:t>2024-2030年中国AI芯片行业研究分析与发展前景预测报告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da840f644005" w:history="1">
              <w:r>
                <w:rPr>
                  <w:rStyle w:val="Hyperlink"/>
                </w:rPr>
                <w:t>2024-2030年中国AI芯片行业研究分析与发展前景预测报告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eda840f644005" w:history="1">
                <w:r>
                  <w:rPr>
                    <w:rStyle w:val="Hyperlink"/>
                  </w:rPr>
                  <w:t>https://www.20087.com/2/01/AIXinPianShiChangXianZhuangHeQianJing.html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随着深度学习模型的复杂性和计算需求的增加，发展迅速。专门设计的AI芯片，如GPU、FPGA和ASIC，能够提供比通用CPU更高的计算效率和更低的功耗，特别适合大规模数据处理和神经网络训练。随着5G、物联网和边缘计算的兴起，AI芯片的应用场景不断扩大。</w:t>
      </w:r>
      <w:r>
        <w:rPr>
          <w:rFonts w:hint="eastAsia"/>
        </w:rPr>
        <w:br/>
      </w:r>
      <w:r>
        <w:rPr>
          <w:rFonts w:hint="eastAsia"/>
        </w:rPr>
        <w:t>　　未来，AI芯片将朝着更高性能和更低功耗的方向发展。量子计算和光子计算等前沿技术的应用，将为AI芯片带来革命性的突破，实现前所未有的计算速度和能效比。同时，随着AI芯片设计和制造的标准化，将促进跨平台兼容性和软件生态的成熟，进一步推动AI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eda840f644005" w:history="1">
        <w:r>
          <w:rPr>
            <w:rStyle w:val="Hyperlink"/>
          </w:rPr>
          <w:t>2024-2030年中国AI芯片行业研究分析与发展前景预测报告</w:t>
        </w:r>
      </w:hyperlink>
      <w:r>
        <w:rPr>
          <w:rFonts w:hint="eastAsia"/>
        </w:rPr>
        <w:t>》全面分析了我国AI芯片行业的现状、市场需求、市场规模以及价格动态，探讨了AI芯片产业链的结构与发展。AI芯片报告对AI芯片细分市场进行了剖析，同时基于科学数据，对AI芯片市场前景及发展趋势进行了预测。报告还聚焦AI芯片重点企业，并对其品牌影响力、市场竞争力以及行业集中度进行了评估。AI芯片报告为投资者、产业链相关企业及政府决策部门提供了专业、客观的参考，是了解和把握AI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AI芯片简介</w:t>
      </w:r>
      <w:r>
        <w:rPr>
          <w:rFonts w:hint="eastAsia"/>
        </w:rPr>
        <w:br/>
      </w:r>
      <w:r>
        <w:rPr>
          <w:rFonts w:hint="eastAsia"/>
        </w:rPr>
        <w:t>　　第一节 AI芯片产品定义</w:t>
      </w:r>
      <w:r>
        <w:rPr>
          <w:rFonts w:hint="eastAsia"/>
        </w:rPr>
        <w:br/>
      </w:r>
      <w:r>
        <w:rPr>
          <w:rFonts w:hint="eastAsia"/>
        </w:rPr>
        <w:t>　　第二节 AI芯片产品分类</w:t>
      </w:r>
      <w:r>
        <w:rPr>
          <w:rFonts w:hint="eastAsia"/>
        </w:rPr>
        <w:br/>
      </w:r>
      <w:r>
        <w:rPr>
          <w:rFonts w:hint="eastAsia"/>
        </w:rPr>
        <w:t>　　第三节 AI芯片应用领域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AI芯片行业市场发展概况</w:t>
      </w:r>
      <w:r>
        <w:rPr>
          <w:rFonts w:hint="eastAsia"/>
        </w:rPr>
        <w:br/>
      </w:r>
      <w:r>
        <w:rPr>
          <w:rFonts w:hint="eastAsia"/>
        </w:rPr>
        <w:t>　　第一节 AI芯片发展历程</w:t>
      </w:r>
      <w:r>
        <w:rPr>
          <w:rFonts w:hint="eastAsia"/>
        </w:rPr>
        <w:br/>
      </w:r>
      <w:r>
        <w:rPr>
          <w:rFonts w:hint="eastAsia"/>
        </w:rPr>
        <w:t>　　第二节 AI芯片行业市场规模</w:t>
      </w:r>
      <w:r>
        <w:rPr>
          <w:rFonts w:hint="eastAsia"/>
        </w:rPr>
        <w:br/>
      </w:r>
      <w:r>
        <w:rPr>
          <w:rFonts w:hint="eastAsia"/>
        </w:rPr>
        <w:t>　　第三节 国际AI芯片行业产业链分析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二、产业链基础层供给能力分析</w:t>
      </w:r>
      <w:r>
        <w:rPr>
          <w:rFonts w:hint="eastAsia"/>
        </w:rPr>
        <w:br/>
      </w:r>
      <w:r>
        <w:rPr>
          <w:rFonts w:hint="eastAsia"/>
        </w:rPr>
        <w:t>　　　　三、产业链应用层需求分析</w:t>
      </w:r>
      <w:r>
        <w:rPr>
          <w:rFonts w:hint="eastAsia"/>
        </w:rPr>
        <w:br/>
      </w:r>
      <w:r>
        <w:rPr>
          <w:rFonts w:hint="eastAsia"/>
        </w:rPr>
        <w:t>　　第四节 中国AI芯片行业产业链分析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二、产业链基础层供给能力分析</w:t>
      </w:r>
      <w:r>
        <w:rPr>
          <w:rFonts w:hint="eastAsia"/>
        </w:rPr>
        <w:br/>
      </w:r>
      <w:r>
        <w:rPr>
          <w:rFonts w:hint="eastAsia"/>
        </w:rPr>
        <w:t>　　　　三、产业链应用层需求分析</w:t>
      </w:r>
      <w:r>
        <w:rPr>
          <w:rFonts w:hint="eastAsia"/>
        </w:rPr>
        <w:br/>
      </w:r>
      <w:r>
        <w:rPr>
          <w:rFonts w:hint="eastAsia"/>
        </w:rPr>
        <w:t>　　第五节 AI芯片行业商业模式分析</w:t>
      </w:r>
      <w:r>
        <w:rPr>
          <w:rFonts w:hint="eastAsia"/>
        </w:rPr>
        <w:br/>
      </w:r>
      <w:r>
        <w:rPr>
          <w:rFonts w:hint="eastAsia"/>
        </w:rPr>
        <w:t>　　　　一、主要服务模式</w:t>
      </w:r>
      <w:r>
        <w:rPr>
          <w:rFonts w:hint="eastAsia"/>
        </w:rPr>
        <w:br/>
      </w:r>
      <w:r>
        <w:rPr>
          <w:rFonts w:hint="eastAsia"/>
        </w:rPr>
        <w:t>　　　　二、商业模式分析</w:t>
      </w:r>
      <w:r>
        <w:rPr>
          <w:rFonts w:hint="eastAsia"/>
        </w:rPr>
        <w:br/>
      </w:r>
      <w:r>
        <w:rPr>
          <w:rFonts w:hint="eastAsia"/>
        </w:rPr>
        <w:t>　　第六节 中国AI芯片行业驱动与制约因素分析</w:t>
      </w:r>
      <w:r>
        <w:rPr>
          <w:rFonts w:hint="eastAsia"/>
        </w:rPr>
        <w:br/>
      </w:r>
      <w:r>
        <w:rPr>
          <w:rFonts w:hint="eastAsia"/>
        </w:rPr>
        <w:t>　　　　一、行业驱动因素</w:t>
      </w:r>
      <w:r>
        <w:rPr>
          <w:rFonts w:hint="eastAsia"/>
        </w:rPr>
        <w:br/>
      </w:r>
      <w:r>
        <w:rPr>
          <w:rFonts w:hint="eastAsia"/>
        </w:rPr>
        <w:t>　　　　二、行业制约因素</w:t>
      </w:r>
      <w:r>
        <w:rPr>
          <w:rFonts w:hint="eastAsia"/>
        </w:rPr>
        <w:br/>
      </w:r>
      <w:r>
        <w:rPr>
          <w:rFonts w:hint="eastAsia"/>
        </w:rPr>
        <w:t>　　第七节 中国AI芯片行业政策法规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AI芯片行业市场竞争格局分析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AI芯片行业竞争格局概述</w:t>
      </w:r>
      <w:r>
        <w:rPr>
          <w:rFonts w:hint="eastAsia"/>
        </w:rPr>
        <w:br/>
      </w:r>
      <w:r>
        <w:rPr>
          <w:rFonts w:hint="eastAsia"/>
        </w:rPr>
        <w:t>　　　　一、AI芯片行业市场集中度</w:t>
      </w:r>
      <w:r>
        <w:rPr>
          <w:rFonts w:hint="eastAsia"/>
        </w:rPr>
        <w:br/>
      </w:r>
      <w:r>
        <w:rPr>
          <w:rFonts w:hint="eastAsia"/>
        </w:rPr>
        <w:t>　　　　二、AI芯片行业主流企业类型对比</w:t>
      </w:r>
      <w:r>
        <w:rPr>
          <w:rFonts w:hint="eastAsia"/>
        </w:rPr>
        <w:br/>
      </w:r>
      <w:r>
        <w:rPr>
          <w:rFonts w:hint="eastAsia"/>
        </w:rPr>
        <w:t>　　第二节 AI芯片行业各细分领域领先企业分析</w:t>
      </w:r>
      <w:r>
        <w:rPr>
          <w:rFonts w:hint="eastAsia"/>
        </w:rPr>
        <w:br/>
      </w:r>
      <w:r>
        <w:rPr>
          <w:rFonts w:hint="eastAsia"/>
        </w:rPr>
        <w:t>　　　　一、云端服务器领域竞争格局</w:t>
      </w:r>
      <w:r>
        <w:rPr>
          <w:rFonts w:hint="eastAsia"/>
        </w:rPr>
        <w:br/>
      </w:r>
      <w:r>
        <w:rPr>
          <w:rFonts w:hint="eastAsia"/>
        </w:rPr>
        <w:t>　　　　二、智慧型手机（移动终端）领域竞争格局</w:t>
      </w:r>
      <w:r>
        <w:rPr>
          <w:rFonts w:hint="eastAsia"/>
        </w:rPr>
        <w:br/>
      </w:r>
      <w:r>
        <w:rPr>
          <w:rFonts w:hint="eastAsia"/>
        </w:rPr>
        <w:t>　　　　三、物联网终端设备领域竞争格局</w:t>
      </w:r>
      <w:r>
        <w:rPr>
          <w:rFonts w:hint="eastAsia"/>
        </w:rPr>
        <w:br/>
      </w:r>
      <w:r>
        <w:rPr>
          <w:rFonts w:hint="eastAsia"/>
        </w:rPr>
        <w:t>　　　　四、自动驾驶竞争格局</w:t>
      </w:r>
      <w:r>
        <w:rPr>
          <w:rFonts w:hint="eastAsia"/>
        </w:rPr>
        <w:br/>
      </w:r>
      <w:r>
        <w:rPr>
          <w:rFonts w:hint="eastAsia"/>
        </w:rPr>
        <w:t>　　第三节 AI芯片行业融资情况分析</w:t>
      </w:r>
      <w:r>
        <w:rPr>
          <w:rFonts w:hint="eastAsia"/>
        </w:rPr>
        <w:br/>
      </w:r>
      <w:r>
        <w:rPr>
          <w:rFonts w:hint="eastAsia"/>
        </w:rPr>
        <w:t>　　第四节 AI芯片行业竞争焦点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AI芯片行业重点企业分析</w:t>
      </w:r>
      <w:r>
        <w:rPr>
          <w:rFonts w:hint="eastAsia"/>
        </w:rPr>
        <w:br/>
      </w:r>
      <w:r>
        <w:rPr>
          <w:rFonts w:hint="eastAsia"/>
        </w:rPr>
        <w:t>　　第一节 英伟达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第四节 阿里巴巴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第六节 寒武纪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第七节 比特大陆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第八节 深鉴科技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第九节 地平线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t>　　第十节 眼擎科技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二、主要产品及应用分析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AI芯片行业发展趋势及前景预测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AI芯片行业关键技术发展趋势分析</w:t>
      </w:r>
      <w:r>
        <w:rPr>
          <w:rFonts w:hint="eastAsia"/>
        </w:rPr>
        <w:br/>
      </w:r>
      <w:r>
        <w:rPr>
          <w:rFonts w:hint="eastAsia"/>
        </w:rPr>
        <w:t>　　第二节 AI芯片行业竞争格局发展趋势分析</w:t>
      </w:r>
      <w:r>
        <w:rPr>
          <w:rFonts w:hint="eastAsia"/>
        </w:rPr>
        <w:br/>
      </w:r>
      <w:r>
        <w:rPr>
          <w:rFonts w:hint="eastAsia"/>
        </w:rPr>
        <w:t>　　第三节 AI芯片行业应用领域发展趋势分析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中⋅智⋅林⋅－AI芯片行业市场规模预测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AI芯片行业历程</w:t>
      </w:r>
      <w:r>
        <w:rPr>
          <w:rFonts w:hint="eastAsia"/>
        </w:rPr>
        <w:br/>
      </w:r>
      <w:r>
        <w:rPr>
          <w:rFonts w:hint="eastAsia"/>
        </w:rPr>
        <w:t>　　图表 AI芯片行业生命周期</w:t>
      </w:r>
      <w:r>
        <w:rPr>
          <w:rFonts w:hint="eastAsia"/>
        </w:rPr>
        <w:br/>
      </w:r>
      <w:r>
        <w:rPr>
          <w:rFonts w:hint="eastAsia"/>
        </w:rPr>
        <w:t>　　图表 AI芯片行业产业链分析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2019-2024年AI芯片行业市场容量统计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2019-2024年中国AI芯片行业竞争力分析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2019-2024年中国AI芯片行业发展能力分析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da840f644005" w:history="1">
        <w:r>
          <w:rPr>
            <w:rStyle w:val="Hyperlink"/>
          </w:rPr>
          <w:t>2024-2030年中国AI芯片行业研究分析与发展前景预测报告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eda840f644005" w:history="1">
        <w:r>
          <w:rPr>
            <w:rStyle w:val="Hyperlink"/>
          </w:rPr>
          <w:t>https://www.20087.com/2/01/AIXinPianShiChangXianZhuangHeQianJing.html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7400ad164e22" w:history="1">
      <w:r>
        <w:rPr>
          <w:rStyle w:val="Hyperlink"/>
        </w:rPr>
        <w:t>2024-2030年中国AI芯片行业研究分析与发展前景预测报告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AIXinPianShiChangXianZhuangHeQianJing.html" TargetMode="External" Id="Rd91eda840f64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AIXinPianShiChangXianZhuangHeQianJing.html" TargetMode="External" Id="R57bd7400ad16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2024-05-22T08:48:00Z</dcterms:created>
  <dcterms:modified xsi:type="dcterms:W3CDTF">2024-05-22T09:48:00Z</dcterms:modified>
  <dc:subject>2024-2030年中国AI芯片行业研究分析与发展前景预测报告</dc:subject>
  <dc:title>2024-2030年中国AI芯片行业研究分析与发展前景预测报告</dc:title>
  <cp:keywords>2024-2030年中国AI芯片行业研究分析与发展前景预测报告</cp:keywords>
  <dc:description>2024-2030年中国AI芯片行业研究分析与发展前景预测报告</dc:description>
</cp:coreProperties>
</file>