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1411400be4781" w:history="1">
              <w:r>
                <w:rPr>
                  <w:rStyle w:val="Hyperlink"/>
                </w:rPr>
                <w:t>全球与中国IC卡行业市场调研及前景趋势报告（2024-2030年）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1411400be4781" w:history="1">
              <w:r>
                <w:rPr>
                  <w:rStyle w:val="Hyperlink"/>
                </w:rPr>
                <w:t>全球与中国IC卡行业市场调研及前景趋势报告（2024-2030年）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1411400be4781" w:history="1">
                <w:r>
                  <w:rPr>
                    <w:rStyle w:val="Hyperlink"/>
                  </w:rPr>
                  <w:t>https://www.20087.com/2/01/ICKaFaZhanQuShi.html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卡（IC卡）作为一种嵌入式微处理器或存储芯片的智能卡，广泛应用于金融、交通、身份认证等多个领域。随着信息技术的飞速发展，IC卡已从最初的单一功能向多功能、高安全、非接触式方向演进，如金融IC卡的EMV迁移，以及NFC技术在移动支付中的应用。加密技术的强化确保了数据传输和交易的安全性，提高了卡片的防伪能力。</w:t>
      </w:r>
      <w:r>
        <w:rPr>
          <w:rFonts w:hint="eastAsia"/>
        </w:rPr>
        <w:br/>
      </w:r>
      <w:r>
        <w:rPr>
          <w:rFonts w:hint="eastAsia"/>
        </w:rPr>
        <w:t>　　未来，IC卡技术将更加注重与互联网、大数据、区块链等新兴技术的融合，实现更高效的身份验证和数据管理。生物识别IC卡的出现，如指纹识别、面部识别集成，将进一步提升卡片的安全等级和用户体验。同时，随着物联网的普及，智能IC卡将在智慧城市、智能家居等领域扮演重要角色，实现更加智能化、个性化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1411400be4781" w:history="1">
        <w:r>
          <w:rPr>
            <w:rStyle w:val="Hyperlink"/>
          </w:rPr>
          <w:t>全球与中国IC卡行业市场调研及前景趋势报告（2024-2030年）</w:t>
        </w:r>
      </w:hyperlink>
      <w:r>
        <w:rPr>
          <w:rFonts w:hint="eastAsia"/>
        </w:rPr>
        <w:t>》主要分析了IC卡行业的市场规模、IC卡市场供需状况、IC卡市场竞争状况和IC卡主要企业经营情况，同时对IC卡行业的未来发展做出科学的预测。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1411400be4781" w:history="1">
        <w:r>
          <w:rPr>
            <w:rStyle w:val="Hyperlink"/>
          </w:rPr>
          <w:t>全球与中国IC卡行业市场调研及前景趋势报告（2024-2030年）</w:t>
        </w:r>
      </w:hyperlink>
      <w:r>
        <w:rPr>
          <w:rFonts w:hint="eastAsia"/>
        </w:rPr>
        <w:t>》可以帮助投资者准确把握IC卡行业的市场现状，为投资者进行投资作出IC卡行业前景预判，挖掘IC卡行业投资价值，同时提出IC卡行业投资策略、营销策略等方面的建议。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中国IC卡概述</w:t>
      </w:r>
      <w:r>
        <w:rPr>
          <w:rFonts w:hint="eastAsia"/>
        </w:rPr>
        <w:br/>
      </w:r>
      <w:r>
        <w:rPr>
          <w:rFonts w:hint="eastAsia"/>
        </w:rPr>
        <w:t>　　第一节 IC卡行业定义</w:t>
      </w:r>
      <w:r>
        <w:rPr>
          <w:rFonts w:hint="eastAsia"/>
        </w:rPr>
        <w:br/>
      </w:r>
      <w:r>
        <w:rPr>
          <w:rFonts w:hint="eastAsia"/>
        </w:rPr>
        <w:t>　　第二节 IC卡行业发展特性</w:t>
      </w:r>
      <w:r>
        <w:rPr>
          <w:rFonts w:hint="eastAsia"/>
        </w:rPr>
        <w:br/>
      </w:r>
      <w:r>
        <w:rPr>
          <w:rFonts w:hint="eastAsia"/>
        </w:rPr>
        <w:t>　　第三节 IC卡产业链分析</w:t>
      </w:r>
      <w:r>
        <w:rPr>
          <w:rFonts w:hint="eastAsia"/>
        </w:rPr>
        <w:br/>
      </w:r>
      <w:r>
        <w:rPr>
          <w:rFonts w:hint="eastAsia"/>
        </w:rPr>
        <w:t>　　第四节 IC卡行业生命周期分析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国外主要IC卡市场发展概况</w:t>
      </w:r>
      <w:r>
        <w:rPr>
          <w:rFonts w:hint="eastAsia"/>
        </w:rPr>
        <w:br/>
      </w:r>
      <w:r>
        <w:rPr>
          <w:rFonts w:hint="eastAsia"/>
        </w:rPr>
        <w:t>　　第一节 全球IC卡市场发展分析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欧洲地区主要国家IC卡市场概况</w:t>
      </w:r>
      <w:r>
        <w:rPr>
          <w:rFonts w:hint="eastAsia"/>
        </w:rPr>
        <w:br/>
      </w:r>
      <w:r>
        <w:rPr>
          <w:rFonts w:hint="eastAsia"/>
        </w:rPr>
        <w:t>　　第三节 北美地区IC卡市场概况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亚洲地区主要国家IC卡市场概况</w:t>
      </w:r>
      <w:r>
        <w:rPr>
          <w:rFonts w:hint="eastAsia"/>
        </w:rPr>
        <w:br/>
      </w:r>
      <w:r>
        <w:rPr>
          <w:rFonts w:hint="eastAsia"/>
        </w:rPr>
        <w:t>　　第五节 全球IC卡市场发展预测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IC卡行业相关政策、标准</w:t>
      </w:r>
      <w:r>
        <w:rPr>
          <w:rFonts w:hint="eastAsia"/>
        </w:rPr>
        <w:br/>
      </w:r>
      <w:r>
        <w:rPr>
          <w:rFonts w:hint="eastAsia"/>
        </w:rPr>
        <w:t>　　第三节 IC卡行业相关发展规划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中国IC卡技术发展分析</w:t>
      </w:r>
      <w:r>
        <w:rPr>
          <w:rFonts w:hint="eastAsia"/>
        </w:rPr>
        <w:br/>
      </w:r>
      <w:r>
        <w:rPr>
          <w:rFonts w:hint="eastAsia"/>
        </w:rPr>
        <w:t>　　第一节 当前IC卡技术发展现状分析</w:t>
      </w:r>
      <w:r>
        <w:rPr>
          <w:rFonts w:hint="eastAsia"/>
        </w:rPr>
        <w:br/>
      </w:r>
      <w:r>
        <w:rPr>
          <w:rFonts w:hint="eastAsia"/>
        </w:rPr>
        <w:t>　　第二节 IC卡生产中需注意的问题</w:t>
      </w:r>
      <w:r>
        <w:rPr>
          <w:rFonts w:hint="eastAsia"/>
        </w:rPr>
        <w:br/>
      </w:r>
      <w:r>
        <w:rPr>
          <w:rFonts w:hint="eastAsia"/>
        </w:rPr>
        <w:t>　　第三节 IC卡行业主要技术发展趋势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IC卡市场特性分析</w:t>
      </w:r>
      <w:r>
        <w:rPr>
          <w:rFonts w:hint="eastAsia"/>
        </w:rPr>
        <w:br/>
      </w:r>
      <w:r>
        <w:rPr>
          <w:rFonts w:hint="eastAsia"/>
        </w:rPr>
        <w:t>　　第一节 IC卡行业集中度分析</w:t>
      </w:r>
      <w:r>
        <w:rPr>
          <w:rFonts w:hint="eastAsia"/>
        </w:rPr>
        <w:br/>
      </w:r>
      <w:r>
        <w:rPr>
          <w:rFonts w:hint="eastAsia"/>
        </w:rPr>
        <w:t>　　第二节 IC卡行业SWOT分析</w:t>
      </w:r>
      <w:r>
        <w:rPr>
          <w:rFonts w:hint="eastAsia"/>
        </w:rPr>
        <w:br/>
      </w:r>
      <w:r>
        <w:rPr>
          <w:rFonts w:hint="eastAsia"/>
        </w:rPr>
        <w:t>　　　　一、IC卡行业优势</w:t>
      </w:r>
      <w:r>
        <w:rPr>
          <w:rFonts w:hint="eastAsia"/>
        </w:rPr>
        <w:br/>
      </w:r>
      <w:r>
        <w:rPr>
          <w:rFonts w:hint="eastAsia"/>
        </w:rPr>
        <w:t>　　　　二、IC卡行业劣势</w:t>
      </w:r>
      <w:r>
        <w:rPr>
          <w:rFonts w:hint="eastAsia"/>
        </w:rPr>
        <w:br/>
      </w:r>
      <w:r>
        <w:rPr>
          <w:rFonts w:hint="eastAsia"/>
        </w:rPr>
        <w:t>　　　　三、IC卡行业机会</w:t>
      </w:r>
      <w:r>
        <w:rPr>
          <w:rFonts w:hint="eastAsia"/>
        </w:rPr>
        <w:br/>
      </w:r>
      <w:r>
        <w:rPr>
          <w:rFonts w:hint="eastAsia"/>
        </w:rPr>
        <w:t>　　　　四、IC卡行业风险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中国IC卡发展现状</w:t>
      </w:r>
      <w:r>
        <w:rPr>
          <w:rFonts w:hint="eastAsia"/>
        </w:rPr>
        <w:br/>
      </w:r>
      <w:r>
        <w:rPr>
          <w:rFonts w:hint="eastAsia"/>
        </w:rPr>
        <w:t>　　第一节 中国IC卡市场现状分析</w:t>
      </w:r>
      <w:r>
        <w:rPr>
          <w:rFonts w:hint="eastAsia"/>
        </w:rPr>
        <w:br/>
      </w:r>
      <w:r>
        <w:rPr>
          <w:rFonts w:hint="eastAsia"/>
        </w:rPr>
        <w:t>　　第二节 中国IC卡产量分析及预测</w:t>
      </w:r>
      <w:r>
        <w:rPr>
          <w:rFonts w:hint="eastAsia"/>
        </w:rPr>
        <w:br/>
      </w:r>
      <w:r>
        <w:rPr>
          <w:rFonts w:hint="eastAsia"/>
        </w:rPr>
        <w:t>　　　　一、IC卡总体产能规模</w:t>
      </w:r>
      <w:r>
        <w:rPr>
          <w:rFonts w:hint="eastAsia"/>
        </w:rPr>
        <w:br/>
      </w:r>
      <w:r>
        <w:rPr>
          <w:rFonts w:hint="eastAsia"/>
        </w:rPr>
        <w:t>　　　　二、IC卡生产区域分布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三、2019-2024年中国IC卡产量统计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四、2024-2030年中国IC卡产量预测</w:t>
      </w:r>
      <w:r>
        <w:rPr>
          <w:rFonts w:hint="eastAsia"/>
        </w:rPr>
        <w:br/>
      </w:r>
      <w:r>
        <w:rPr>
          <w:rFonts w:hint="eastAsia"/>
        </w:rPr>
        <w:t>　　第三节 中国IC卡市场需求分析及预测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三、2024-2030年中国IC卡市场需求量预测</w:t>
      </w:r>
      <w:r>
        <w:rPr>
          <w:rFonts w:hint="eastAsia"/>
        </w:rPr>
        <w:br/>
      </w:r>
      <w:r>
        <w:rPr>
          <w:rFonts w:hint="eastAsia"/>
        </w:rPr>
        <w:t>　　第四节 中国IC卡价格趋势分析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一、2019-2024年中国IC卡市场价格趋势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二、2024-2030年中国IC卡市场价格走势预测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2019-2024年IC卡行业经济运行状况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2019-2024年中国IC卡行业盈利能力分析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2019-2024年中国IC卡行业发展能力分析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2019-2024年IC卡行业偿债能力分析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2019-2024年IC卡制造企业数量分析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IC卡行业重点区域市场结构调研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**地区IC卡市场发展分析</w:t>
      </w:r>
      <w:r>
        <w:rPr>
          <w:rFonts w:hint="eastAsia"/>
        </w:rPr>
        <w:br/>
      </w:r>
      <w:r>
        <w:rPr>
          <w:rFonts w:hint="eastAsia"/>
        </w:rPr>
        <w:t>　　第三节 **地区IC卡市场发展分析</w:t>
      </w:r>
      <w:r>
        <w:rPr>
          <w:rFonts w:hint="eastAsia"/>
        </w:rPr>
        <w:br/>
      </w:r>
      <w:r>
        <w:rPr>
          <w:rFonts w:hint="eastAsia"/>
        </w:rPr>
        <w:t>　　第四节 **地区IC卡市场发展分析</w:t>
      </w:r>
      <w:r>
        <w:rPr>
          <w:rFonts w:hint="eastAsia"/>
        </w:rPr>
        <w:br/>
      </w:r>
      <w:r>
        <w:rPr>
          <w:rFonts w:hint="eastAsia"/>
        </w:rPr>
        <w:t>　　第五节 **地区IC卡市场发展分析</w:t>
      </w:r>
      <w:r>
        <w:rPr>
          <w:rFonts w:hint="eastAsia"/>
        </w:rPr>
        <w:br/>
      </w:r>
      <w:r>
        <w:rPr>
          <w:rFonts w:hint="eastAsia"/>
        </w:rPr>
        <w:t>　　第六节 **地区IC卡市场发展分析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2019-2024年中国IC卡进出口分析</w:t>
      </w:r>
      <w:r>
        <w:rPr>
          <w:rFonts w:hint="eastAsia"/>
        </w:rPr>
        <w:br/>
      </w:r>
      <w:r>
        <w:rPr>
          <w:rFonts w:hint="eastAsia"/>
        </w:rPr>
        <w:t>　　第一节 IC卡进口情况分析</w:t>
      </w:r>
      <w:r>
        <w:rPr>
          <w:rFonts w:hint="eastAsia"/>
        </w:rPr>
        <w:br/>
      </w:r>
      <w:r>
        <w:rPr>
          <w:rFonts w:hint="eastAsia"/>
        </w:rPr>
        <w:t>　　第二节 IC卡出口情况分析</w:t>
      </w:r>
      <w:r>
        <w:rPr>
          <w:rFonts w:hint="eastAsia"/>
        </w:rPr>
        <w:br/>
      </w:r>
      <w:r>
        <w:rPr>
          <w:rFonts w:hint="eastAsia"/>
        </w:rPr>
        <w:t>　　第三节 影响IC卡进出口因素分析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影响IC卡行业发展的主要因素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一、2024年影响IC卡行业运行的有利因素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二、2024年影响IC卡行业运行的稳定因素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三、2024年影响IC卡行业运行的不利因素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四、2024年我国IC卡行业发展面临的挑战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五、2024年我国IC卡行业发展面临的机遇</w:t>
      </w:r>
      <w:r>
        <w:rPr>
          <w:rFonts w:hint="eastAsia"/>
        </w:rPr>
        <w:br/>
      </w:r>
      <w:r>
        <w:rPr>
          <w:rFonts w:hint="eastAsia"/>
        </w:rPr>
        <w:t>　　第二节 IC卡行业投资风险预警</w:t>
      </w:r>
      <w:r>
        <w:rPr>
          <w:rFonts w:hint="eastAsia"/>
        </w:rPr>
        <w:br/>
      </w:r>
      <w:r>
        <w:rPr>
          <w:rFonts w:hint="eastAsia"/>
        </w:rPr>
        <w:t>　　　　一、IC卡行业市场风险预测</w:t>
      </w:r>
      <w:r>
        <w:rPr>
          <w:rFonts w:hint="eastAsia"/>
        </w:rPr>
        <w:br/>
      </w:r>
      <w:r>
        <w:rPr>
          <w:rFonts w:hint="eastAsia"/>
        </w:rPr>
        <w:t>　　　　二、IC卡行业政策风险预测</w:t>
      </w:r>
      <w:r>
        <w:rPr>
          <w:rFonts w:hint="eastAsia"/>
        </w:rPr>
        <w:br/>
      </w:r>
      <w:r>
        <w:rPr>
          <w:rFonts w:hint="eastAsia"/>
        </w:rPr>
        <w:t>　　　　三、IC卡行业经营风险预测</w:t>
      </w:r>
      <w:r>
        <w:rPr>
          <w:rFonts w:hint="eastAsia"/>
        </w:rPr>
        <w:br/>
      </w:r>
      <w:r>
        <w:rPr>
          <w:rFonts w:hint="eastAsia"/>
        </w:rPr>
        <w:t>　　　　四、IC卡行业技术风险预测</w:t>
      </w:r>
      <w:r>
        <w:rPr>
          <w:rFonts w:hint="eastAsia"/>
        </w:rPr>
        <w:br/>
      </w:r>
      <w:r>
        <w:rPr>
          <w:rFonts w:hint="eastAsia"/>
        </w:rPr>
        <w:t>　　　　五、IC卡行业竞争风险预测</w:t>
      </w:r>
      <w:r>
        <w:rPr>
          <w:rFonts w:hint="eastAsia"/>
        </w:rPr>
        <w:br/>
      </w:r>
      <w:r>
        <w:rPr>
          <w:rFonts w:hint="eastAsia"/>
        </w:rPr>
        <w:t>　　　　六、IC卡行业其他风险预测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IC卡投资建议</w:t>
      </w:r>
      <w:r>
        <w:rPr>
          <w:rFonts w:hint="eastAsia"/>
        </w:rPr>
        <w:br/>
      </w:r>
      <w:r>
        <w:rPr>
          <w:rFonts w:hint="eastAsia"/>
        </w:rPr>
        <w:t>　　第一节 2024年IC卡市场前景分析</w:t>
      </w:r>
      <w:r>
        <w:rPr>
          <w:rFonts w:hint="eastAsia"/>
        </w:rPr>
        <w:br/>
      </w:r>
      <w:r>
        <w:rPr>
          <w:rFonts w:hint="eastAsia"/>
        </w:rPr>
        <w:t>　　第二节 2024年IC卡发展趋势预测</w:t>
      </w:r>
      <w:r>
        <w:rPr>
          <w:rFonts w:hint="eastAsia"/>
        </w:rPr>
        <w:br/>
      </w:r>
      <w:r>
        <w:rPr>
          <w:rFonts w:hint="eastAsia"/>
        </w:rPr>
        <w:t>　　第三节 IC卡行业投资进入壁垒分析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IC卡行业历程</w:t>
      </w:r>
      <w:r>
        <w:rPr>
          <w:rFonts w:hint="eastAsia"/>
        </w:rPr>
        <w:br/>
      </w:r>
      <w:r>
        <w:rPr>
          <w:rFonts w:hint="eastAsia"/>
        </w:rPr>
        <w:t>　　图表 IC卡行业生命周期</w:t>
      </w:r>
      <w:r>
        <w:rPr>
          <w:rFonts w:hint="eastAsia"/>
        </w:rPr>
        <w:br/>
      </w:r>
      <w:r>
        <w:rPr>
          <w:rFonts w:hint="eastAsia"/>
        </w:rPr>
        <w:t>　　图表 IC卡行业产业链分析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1411400be4781" w:history="1">
        <w:r>
          <w:rPr>
            <w:rStyle w:val="Hyperlink"/>
          </w:rPr>
          <w:t>全球与中国IC卡行业市场调研及前景趋势报告（2024-2030年）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1411400be4781" w:history="1">
        <w:r>
          <w:rPr>
            <w:rStyle w:val="Hyperlink"/>
          </w:rPr>
          <w:t>https://www.20087.com/2/01/ICKaFaZhanQuShi.html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2f00c2a5b47ec" w:history="1">
      <w:r>
        <w:rPr>
          <w:rStyle w:val="Hyperlink"/>
        </w:rPr>
        <w:t>全球与中国IC卡行业市场调研及前景趋势报告（2024-2030年）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ICKaFaZhanQuShi.html" TargetMode="External" Id="R1c51411400be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ICKaFaZhanQuShi.html" TargetMode="External" Id="R6ed2f00c2a5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2024-05-02T00:47:00Z</dcterms:created>
  <dcterms:modified xsi:type="dcterms:W3CDTF">2024-05-02T01:47:00Z</dcterms:modified>
  <dc:subject>全球与中国IC卡行业市场调研及前景趋势报告（2024-2030年）</dc:subject>
  <dc:title>全球与中国IC卡行业市场调研及前景趋势报告（2024-2030年）</dc:title>
  <cp:keywords>全球与中国IC卡行业市场调研及前景趋势报告（2024-2030年）</cp:keywords>
  <dc:description>全球与中国IC卡行业市场调研及前景趋势报告（2024-2030年）</dc:description>
</cp:coreProperties>
</file>