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8e0b3d44346c6" w:history="1">
              <w:r>
                <w:rPr>
                  <w:rStyle w:val="Hyperlink"/>
                </w:rPr>
                <w:t>2025-2031年中国固体控制设备市场现状调研与发展趋势报告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8e0b3d44346c6" w:history="1">
              <w:r>
                <w:rPr>
                  <w:rStyle w:val="Hyperlink"/>
                </w:rPr>
                <w:t>2025-2031年中国固体控制设备市场现状调研与发展趋势报告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8e0b3d44346c6" w:history="1">
                <w:r>
                  <w:rPr>
                    <w:rStyle w:val="Hyperlink"/>
                  </w:rPr>
                  <w:t>https://www.20087.com/2/01/GuTiKongZhiSheBeiDeFaZhanQuShi.html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控制设备主要用于石油钻井、矿业和固液分离等行业，以去除悬浮固体颗粒，提高流体的纯度和循环利用效率。近年来，随着钻井技术的革新和环境保护法规的趋严，对固体控制设备的要求不断提高，促使制造商研发出更加高效、节能且环保的产品。自动化和数字化技术的应用，使得设备能够实时监测和调整操作参数，提升了整体系统的可靠性和经济性。</w:t>
      </w:r>
      <w:r>
        <w:rPr>
          <w:rFonts w:hint="eastAsia"/>
        </w:rPr>
        <w:br/>
      </w:r>
      <w:r>
        <w:rPr>
          <w:rFonts w:hint="eastAsia"/>
        </w:rPr>
        <w:t>　　未来，固体控制设备的发展将更加侧重于智能化和环境友好性。随着物联网（IoT）和大数据分析的集成，设备将具备自我诊断和预测维护的能力，减少停机时间和维护成本。同时，采用清洁能源和优化设计策略，将降低设备运行过程中的碳足迹和能源消耗。此外，随着资源回收再利用理念的推广，固体控制设备将被设计成闭环系统的一部分，实现废弃物的最小化和资源的最大化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8e0b3d44346c6" w:history="1">
        <w:r>
          <w:rPr>
            <w:rStyle w:val="Hyperlink"/>
          </w:rPr>
          <w:t>2025-2031年中国固体控制设备市场现状调研与发展趋势报告</w:t>
        </w:r>
      </w:hyperlink>
      <w:r>
        <w:rPr>
          <w:rFonts w:hint="eastAsia"/>
        </w:rPr>
        <w:t>》依托权威机构及行业协会数据，结合固体控制设备行业的宏观环境与微观实践，从固体控制设备市场规模、市场需求、技术现状及产业链结构等多维度进行了系统调研与分析。报告通过严谨的研究方法与翔实的数据支持，辅以直观图表，全面剖析了固体控制设备行业发展趋势、重点企业表现及市场竞争格局，并通过SWOT分析揭示了行业机遇与潜在风险，为固体控制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固体控制设备行业界定</w:t>
      </w:r>
      <w:r>
        <w:rPr>
          <w:rFonts w:hint="eastAsia"/>
        </w:rPr>
        <w:br/>
      </w:r>
      <w:r>
        <w:rPr>
          <w:rFonts w:hint="eastAsia"/>
        </w:rPr>
        <w:t>　　第一节 固体控制设备行业定义</w:t>
      </w:r>
      <w:r>
        <w:rPr>
          <w:rFonts w:hint="eastAsia"/>
        </w:rPr>
        <w:br/>
      </w:r>
      <w:r>
        <w:rPr>
          <w:rFonts w:hint="eastAsia"/>
        </w:rPr>
        <w:t>　　第二节 固体控制设备行业特点分析</w:t>
      </w:r>
      <w:r>
        <w:rPr>
          <w:rFonts w:hint="eastAsia"/>
        </w:rPr>
        <w:br/>
      </w:r>
      <w:r>
        <w:rPr>
          <w:rFonts w:hint="eastAsia"/>
        </w:rPr>
        <w:t>　　第三节 固体控制设备产业链分析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2024-2025年全球固体控制设备行业市场运行形势分析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2024-2025年全球固体控制设备行业发展概况</w:t>
      </w:r>
      <w:r>
        <w:rPr>
          <w:rFonts w:hint="eastAsia"/>
        </w:rPr>
        <w:br/>
      </w:r>
      <w:r>
        <w:rPr>
          <w:rFonts w:hint="eastAsia"/>
        </w:rPr>
        <w:t>　　第二节 全球固体控制设备行业发展走势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二、全球固体控制设备行业市场分布情况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三、全球固体控制设备行业发展趋势分析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全球固体控制设备行业重点国家和区域分析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2024-2025年中国固体控制设备行业发展环境分析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固体控制设备行业经济环境分析</w:t>
      </w:r>
      <w:r>
        <w:rPr>
          <w:rFonts w:hint="eastAsia"/>
        </w:rPr>
        <w:br/>
      </w:r>
      <w:r>
        <w:rPr>
          <w:rFonts w:hint="eastAsia"/>
        </w:rPr>
        <w:t>　　第二节 固体控制设备行业政策环境分析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一、固体控制设备行业政策影响分析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二、相关固体控制设备行业标准分析</w:t>
      </w:r>
      <w:r>
        <w:rPr>
          <w:rFonts w:hint="eastAsia"/>
        </w:rPr>
        <w:br/>
      </w:r>
      <w:r>
        <w:rPr>
          <w:rFonts w:hint="eastAsia"/>
        </w:rPr>
        <w:t>　　第三节 固体控制设备行业社会环境分析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2024-2025年固体控制设备行业技术发展现状及趋势分析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固体控制设备行业技术发展现状分析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国内外固体控制设备行业技术差异与原因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固体控制设备行业技术发展方向、趋势预测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提升固体控制设备行业技术能力策略建议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2024-2025年中国固体控制设备发展现状调研</w:t>
      </w:r>
      <w:r>
        <w:rPr>
          <w:rFonts w:hint="eastAsia"/>
        </w:rPr>
        <w:br/>
      </w:r>
      <w:r>
        <w:rPr>
          <w:rFonts w:hint="eastAsia"/>
        </w:rPr>
        <w:t>　　第一节 中国固体控制设备市场现状分析</w:t>
      </w:r>
      <w:r>
        <w:rPr>
          <w:rFonts w:hint="eastAsia"/>
        </w:rPr>
        <w:br/>
      </w:r>
      <w:r>
        <w:rPr>
          <w:rFonts w:hint="eastAsia"/>
        </w:rPr>
        <w:t>　　第二节 中国固体控制设备行业产量情况分析及预测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一、固体控制设备总体产能规模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三、2019-2024年中国固体控制设备产量统计</w:t>
      </w:r>
      <w:r>
        <w:rPr>
          <w:rFonts w:hint="eastAsia"/>
        </w:rPr>
        <w:br/>
      </w:r>
      <w:r>
        <w:rPr>
          <w:rFonts w:hint="eastAsia"/>
        </w:rPr>
        <w:t>　　　　二、固体控制设备生产区域分布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三、2025-2031年中国固体控制设备产量预测分析</w:t>
      </w:r>
      <w:r>
        <w:rPr>
          <w:rFonts w:hint="eastAsia"/>
        </w:rPr>
        <w:br/>
      </w:r>
      <w:r>
        <w:rPr>
          <w:rFonts w:hint="eastAsia"/>
        </w:rPr>
        <w:t>　　第三节 中国固体控制设备市场需求分析及预测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一、中国固体控制设备市场需求特点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二、2019-2024年中国固体控制设备市场需求量统计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三、2025-2031年中国固体控制设备市场需求量预测分析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固体控制设备细分市场深度分析</w:t>
      </w:r>
      <w:r>
        <w:rPr>
          <w:rFonts w:hint="eastAsia"/>
        </w:rPr>
        <w:br/>
      </w:r>
      <w:r>
        <w:rPr>
          <w:rFonts w:hint="eastAsia"/>
        </w:rPr>
        <w:t>　　第一节 固体控制设备细分市场（一）发展研究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固体控制设备细分市场（二）发展研究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中国固体控制设备行业进出口情况分析预测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2019-2024年中国固体控制设备行业进出口情况分析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一、2019-2024年中国固体控制设备行业进口分析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二、2019-2024年中国固体控制设备行业出口分析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2025-2031年中国固体控制设备行业进出口情况预测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一、2025-2031年中国固体控制设备行业进口预测分析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二、2025-2031年中国固体控制设备行业出口预测分析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影响固体控制设备行业进出口变化的主要原因分析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2019-2024年中国固体控制设备行业区域市场分析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中国固体控制设备行业区域市场结构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重点地区固体控制设备行业调研分析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一、重点地区（一）固体控制设备市场分析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二、重点地区（二）固体控制设备市场分析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三、重点地区（三）固体控制设备市场分析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四、重点地区（四）固体控制设备市场分析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五、重点地区（五）固体控制设备市场分析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固体控制设备行业竞争格局分析</w:t>
      </w:r>
      <w:r>
        <w:rPr>
          <w:rFonts w:hint="eastAsia"/>
        </w:rPr>
        <w:br/>
      </w:r>
      <w:r>
        <w:rPr>
          <w:rFonts w:hint="eastAsia"/>
        </w:rPr>
        <w:t>　　第一节 固体控制设备行业集中度分析</w:t>
      </w:r>
      <w:r>
        <w:rPr>
          <w:rFonts w:hint="eastAsia"/>
        </w:rPr>
        <w:br/>
      </w:r>
      <w:r>
        <w:rPr>
          <w:rFonts w:hint="eastAsia"/>
        </w:rPr>
        <w:t>　　　　一、固体控制设备市场集中度分析</w:t>
      </w:r>
      <w:r>
        <w:rPr>
          <w:rFonts w:hint="eastAsia"/>
        </w:rPr>
        <w:br/>
      </w:r>
      <w:r>
        <w:rPr>
          <w:rFonts w:hint="eastAsia"/>
        </w:rPr>
        <w:t>　　　　二、固体控制设备企业集中度分析</w:t>
      </w:r>
      <w:r>
        <w:rPr>
          <w:rFonts w:hint="eastAsia"/>
        </w:rPr>
        <w:br/>
      </w:r>
      <w:r>
        <w:rPr>
          <w:rFonts w:hint="eastAsia"/>
        </w:rPr>
        <w:t>　　　　三、固体控制设备区域集中度分析</w:t>
      </w:r>
      <w:r>
        <w:rPr>
          <w:rFonts w:hint="eastAsia"/>
        </w:rPr>
        <w:br/>
      </w:r>
      <w:r>
        <w:rPr>
          <w:rFonts w:hint="eastAsia"/>
        </w:rPr>
        <w:t>　　第二节 固体控制设备行业主要企业竞争力分析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固体控制设备行业竞争格局分析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一、2024-2025年固体控制设备行业竞争分析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二、2024-2025年中外固体控制设备产品竞争分析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三、2019-2024年我国固体控制设备市场竞争分析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四、2025-2031年国内主要固体控制设备企业动向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固体控制设备行业上、下游市场分析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固体控制设备行业上游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固体控制设备行业下游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固体控制设备行业重点企业发展调研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固体控制设备重点企业（一）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固体控制设备重点企业（二）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固体控制设备重点企业（三）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固体控制设备重点企业（四）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固体控制设备重点企业（五）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固体控制设备重点企业（六）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2025年固体控制设备企业管理策略建议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提高固体控制设备企业竞争力的策略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一、提高中国固体控制设备企业核心竞争力的对策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二、固体控制设备企业提升竞争力的主要方向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三、影响固体控制设备企业核心竞争力的因素及提升途径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四、提高固体控制设备企业竞争力的策略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对我国固体控制设备品牌的战略思考</w:t>
      </w:r>
      <w:r>
        <w:rPr>
          <w:rFonts w:hint="eastAsia"/>
        </w:rPr>
        <w:br/>
      </w:r>
      <w:r>
        <w:rPr>
          <w:rFonts w:hint="eastAsia"/>
        </w:rPr>
        <w:t>　　　　一、固体控制设备实施品牌战略的意义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二、固体控制设备企业品牌的现状分析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三、我国固体控制设备企业的品牌战略</w:t>
      </w:r>
      <w:r>
        <w:rPr>
          <w:rFonts w:hint="eastAsia"/>
        </w:rPr>
        <w:br/>
      </w:r>
      <w:r>
        <w:rPr>
          <w:rFonts w:hint="eastAsia"/>
        </w:rPr>
        <w:t>　　　　四、固体控制设备品牌战略管理的策略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2025-2031年中国固体控制设备行业前景与风险预测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2025年中国固体控制设备市场前景分析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2025-2031年中国固体控制设备发展趋势预测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2025-2031年中国固体控制设备行业投资特性分析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一、2025-2031年中国固体控制设备行业进入壁垒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二、2025-2031年中国固体控制设备行业盈利模式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三、2025-2031年中国固体控制设备行业盈利因素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2025-2031年中国固体控制设备行业投资机会分析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一、2025-2031年中国固体控制设备细分市场投资机会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二、2025-2031年中国固体控制设备行业区域市场投资潜力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2025-2031年中国固体控制设备行业投资风险分析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一、2025-2031年中国固体控制设备行业市场竞争风险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二、2025-2031年中国固体控制设备行业技术风险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三、2025-2031年中国固体控制设备行业政策风险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四、2025-2031年中国固体控制设备行业进入退出风险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固体控制设备行业研究结论</w:t>
      </w:r>
      <w:r>
        <w:rPr>
          <w:rFonts w:hint="eastAsia"/>
        </w:rPr>
        <w:br/>
      </w:r>
      <w:r>
        <w:rPr>
          <w:rFonts w:hint="eastAsia"/>
        </w:rPr>
        <w:t>　　第二节 固体控制设备行业投资价值评估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[中⋅智⋅林⋅]固体控制设备行业投资建议</w:t>
      </w:r>
      <w:r>
        <w:rPr>
          <w:rFonts w:hint="eastAsia"/>
        </w:rPr>
        <w:br/>
      </w:r>
      <w:r>
        <w:rPr>
          <w:rFonts w:hint="eastAsia"/>
        </w:rPr>
        <w:t>　　　　一、固体控制设备行业投资策略建议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二、固体控制设备行业投资方向建议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三、固体控制设备行业投资方式建议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2019-2024年中国固体控制设备市场规模及增长情况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2019-2024年中国固体控制设备行业产量及增长趋势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2025-2031年中国固体控制设备行业产量预测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2019-2024年中国固体控制设备行业市场需求及增长情况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2025-2031年中国固体控制设备行业市场需求预测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2019-2024年中国固体控制设备行业利润及增长情况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**地区固体控制设备市场规模及增长情况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**地区固体控制设备行业市场需求情况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2019-2024年中国固体控制设备行业进口量及增速统计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2019-2024年中国固体控制设备行业出口量及增速统计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固体控制设备重点企业经营情况分析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2025年固体控制设备市场前景分析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2025-2031年中国固体控制设备市场需求预测</w:t>
      </w:r>
      <w:r>
        <w:rPr>
          <w:rFonts w:hint="eastAsia"/>
        </w:rPr>
        <w:br/>
      </w:r>
      <w:r>
        <w:rPr>
          <w:rFonts w:hint="eastAsia"/>
        </w:rPr>
        <w:t>　　图表 2025年固体控制设备发展趋势预测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8e0b3d44346c6" w:history="1">
        <w:r>
          <w:rPr>
            <w:rStyle w:val="Hyperlink"/>
          </w:rPr>
          <w:t>2025-2031年中国固体控制设备市场现状调研与发展趋势报告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8e0b3d44346c6" w:history="1">
        <w:r>
          <w:rPr>
            <w:rStyle w:val="Hyperlink"/>
          </w:rPr>
          <w:t>https://www.20087.com/2/01/GuTiKongZhiSheBeiDeFaZhanQuShi.html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热点：固控系统有哪些主要设备、固体控制设备包括哪些、固化室工作原理、固体控制方程、对io设备的控制方式、固控设备有哪些、固体投料装置、固态控制装置、固体水分离设备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a5b2f1a36499e" w:history="1">
      <w:r>
        <w:rPr>
          <w:rStyle w:val="Hyperlink"/>
        </w:rPr>
        <w:t>2025-2031年中国固体控制设备市场现状调研与发展趋势报告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GuTiKongZhiSheBeiDeFaZhanQuShi.html" TargetMode="External" Id="Re398e0b3d443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GuTiKongZhiSheBeiDeFaZhanQuShi.html" TargetMode="External" Id="R1a0a5b2f1a36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2025-03-05T23:48:00Z</dcterms:created>
  <dcterms:modified xsi:type="dcterms:W3CDTF">2025-03-06T00:48:00Z</dcterms:modified>
  <dc:subject>2025-2031年中国固体控制设备市场现状调研与发展趋势报告</dc:subject>
  <dc:title>2025-2031年中国固体控制设备市场现状调研与发展趋势报告</dc:title>
  <cp:keywords>2025-2031年中国固体控制设备市场现状调研与发展趋势报告</cp:keywords>
  <dc:description>2025-2031年中国固体控制设备市场现状调研与发展趋势报告</dc:description>
</cp:coreProperties>
</file>