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2bd9e0a9fb4bcf" w:history="1">
              <w:r>
                <w:rPr>
                  <w:rStyle w:val="Hyperlink"/>
                </w:rPr>
                <w:t>2026-2032年中国施工升降机市场现状调研与发展前景预测报告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2bd9e0a9fb4bcf" w:history="1">
              <w:r>
                <w:rPr>
                  <w:rStyle w:val="Hyperlink"/>
                </w:rPr>
                <w:t>2026-2032年中国施工升降机市场现状调研与发展前景预测报告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5698812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2bd9e0a9fb4bcf" w:history="1">
                <w:r>
                  <w:rPr>
                    <w:rStyle w:val="Hyperlink"/>
                  </w:rPr>
                  <w:t>https://www.20087.com/2/81/ShiGongShengJiangJiShiChangQianJing.html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施工升降机是建筑工地用于垂直运输人员与物料的核心设备，主要分为齿轮齿条式与钢丝绳式两类，其中齿轮齿条式因载重能力强、运行平稳、安全性高成为高层建筑主流选择。施工升降机普遍配备变频驱动、超载保护、防坠安全器及楼层呼叫系统，部分高端机型集成人脸识别、远程监控与黑匣子数据记录功能。随着超高层与装配式建筑兴起，施工升降机向大载重（2–3吨）、高速（&gt;60m/min）及智能化方向发展。然而，设备租赁市场存在老旧机型未及时淘汰问题，安全器校验不规范、维保缺失易引发事故；同时，安装拆卸过程依赖熟练技工，标准化程度不足制约效率提升。</w:t>
      </w:r>
      <w:r>
        <w:rPr>
          <w:rFonts w:hint="eastAsia"/>
        </w:rPr>
        <w:br/>
      </w:r>
      <w:r>
        <w:rPr>
          <w:rFonts w:hint="eastAsia"/>
        </w:rPr>
        <w:t>　　未来，施工升降机将深度融合智能建造、绿色动力与全生命周期管理。纯电动或混合动力驱动系统降低噪音与碳排放，适配城市中心工地环保要求；线控操作与5G远程诊断提升运维响应速度。在自动化层面，升降机与BIM模型联动，自动识别楼层停靠点；AI视觉系统监测吊笼内载荷分布与人员行为，预防超载或违规操作。在服务模式上，“智慧租赁”平台提供实时设备状态、维保提醒与使用效率分析；模块化设计支持快速更换传动单元或轿厢。此外，数字孪生技术用于模拟极端风载下的结构响应，优化安全冗余。长远看，施工升降机将从垂直运输工具升级为智慧工地中可感知、可协同、可追溯的智能物流节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2bd9e0a9fb4bcf" w:history="1">
        <w:r>
          <w:rPr>
            <w:rStyle w:val="Hyperlink"/>
          </w:rPr>
          <w:t>2026-2032年中国施工升降机市场现状调研与发展前景预测报告</w:t>
        </w:r>
      </w:hyperlink>
      <w:r>
        <w:rPr>
          <w:rFonts w:hint="eastAsia"/>
        </w:rPr>
        <w:t>》基于详实数据，从市场规模、需求变化及价格动态等维度，全面解析了施工升降机行业的现状与发展趋势，并对施工升降机产业链各环节进行了系统性探讨。报告科学预测了施工升降机行业未来发展方向，重点分析了施工升降机技术现状及创新路径，同时聚焦施工升降机重点企业的经营表现，评估了市场竞争格局、品牌影响力及市场集中度。通过对细分市场的深入研究及SWOT分析，报告揭示了施工升降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施工升降机市场概述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按照不同产品类型，施工升降机主要可以分为如下几个类别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中国不同产品类型施工升降机增长趋势2021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2吨以下</w:t>
      </w:r>
      <w:r>
        <w:rPr>
          <w:rFonts w:hint="eastAsia"/>
        </w:rPr>
        <w:br/>
      </w:r>
      <w:r>
        <w:rPr>
          <w:rFonts w:hint="eastAsia"/>
        </w:rPr>
        <w:t>　　　　1.2.3 2-3吨</w:t>
      </w:r>
      <w:r>
        <w:rPr>
          <w:rFonts w:hint="eastAsia"/>
        </w:rPr>
        <w:br/>
      </w:r>
      <w:r>
        <w:rPr>
          <w:rFonts w:hint="eastAsia"/>
        </w:rPr>
        <w:t>　　　　1.2.4 3吨以上</w:t>
      </w:r>
      <w:r>
        <w:rPr>
          <w:rFonts w:hint="eastAsia"/>
        </w:rPr>
        <w:br/>
      </w:r>
      <w:r>
        <w:rPr>
          <w:rFonts w:hint="eastAsia"/>
        </w:rPr>
        <w:t>　　1.3 从不同应用，施工升降机主要包括如下几个方面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中国不同应用施工升降机增长趋势2021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住宅</w:t>
      </w:r>
      <w:r>
        <w:rPr>
          <w:rFonts w:hint="eastAsia"/>
        </w:rPr>
        <w:br/>
      </w:r>
      <w:r>
        <w:rPr>
          <w:rFonts w:hint="eastAsia"/>
        </w:rPr>
        <w:t>　　　　1.3.3 商业建筑</w:t>
      </w:r>
      <w:r>
        <w:rPr>
          <w:rFonts w:hint="eastAsia"/>
        </w:rPr>
        <w:br/>
      </w:r>
      <w:r>
        <w:rPr>
          <w:rFonts w:hint="eastAsia"/>
        </w:rPr>
        <w:t>　　　　1.3.4 工业建筑</w:t>
      </w:r>
      <w:r>
        <w:rPr>
          <w:rFonts w:hint="eastAsia"/>
        </w:rPr>
        <w:br/>
      </w:r>
      <w:r>
        <w:rPr>
          <w:rFonts w:hint="eastAsia"/>
        </w:rPr>
        <w:t>　　1.4 中国施工升降机发展现状及未来趋势（2021-2032）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中国市场施工升降机收入及增长率（2021-2032）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中国市场施工升降机销量及增长率（2021-2032）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中国市场主要施工升降机厂商分析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中国市场主要厂商施工升降机销量及市场占有率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中国市场主要厂商施工升降机销量（2021-2026）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中国市场主要厂商施工升降机销量市场份额（2021-2026）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中国市场主要厂商施工升降机收入及市场占有率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中国市场主要厂商施工升降机收入（2021-2026）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中国市场主要厂商施工升降机收入市场份额（2021-2026）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2025年中国市场主要厂商施工升降机收入排名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中国市场主要厂商施工升降机价格（2021-2026）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中国市场主要厂商施工升降机总部及产地分布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中国市场主要厂商成立时间及施工升降机商业化日期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中国市场主要厂商施工升降机产品类型及应用</w:t>
      </w:r>
      <w:r>
        <w:rPr>
          <w:rFonts w:hint="eastAsia"/>
        </w:rPr>
        <w:br/>
      </w:r>
      <w:r>
        <w:rPr>
          <w:rFonts w:hint="eastAsia"/>
        </w:rPr>
        <w:t>　　2.7 施工升降机行业集中度、竞争程度分析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施工升降机行业集中度分析：2025年中国Top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中国市场施工升降机第一梯队、第二梯队和第三梯队厂商（品牌）及2025年市场份额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重点企业（1）在中国市场施工升降机销量、收入、价格及毛利率（2021-2026）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重点企业（2）在中国市场施工升降机销量、收入、价格及毛利率（2021-2026）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重点企业（3）在中国市场施工升降机销量、收入、价格及毛利率（2021-2026）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重点企业（4）在中国市场施工升降机销量、收入、价格及毛利率（2021-2026）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重点企业（5）在中国市场施工升降机销量、收入、价格及毛利率（2021-2026）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重点企业（6）在中国市场施工升降机销量、收入、价格及毛利率（2021-2026）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重点企业（7）在中国市场施工升降机销量、收入、价格及毛利率（2021-2026）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重点企业（8）在中国市场施工升降机销量、收入、价格及毛利率（2021-2026）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重点企业（9）在中国市场施工升降机销量、收入、价格及毛利率（2021-2026）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重点企业（10）在中国市场施工升降机销量、收入、价格及毛利率（2021-2026）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重点企业（11）在中国市场施工升降机销量、收入、价格及毛利率（2021-2026）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重点企业（12）在中国市场施工升降机销量、收入、价格及毛利率（2021-2026）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重点企业（13）在中国市场施工升降机销量、收入、价格及毛利率（2021-2026）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重点企业（14）在中国市场施工升降机销量、收入、价格及毛利率（2021-2026）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重点企业（15）在中国市场施工升降机销量、收入、价格及毛利率（2021-2026）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重点企业（16）在中国市场施工升降机销量、收入、价格及毛利率（2021-2026）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重点企业（17）在中国市场施工升降机销量、收入、价格及毛利率（2021-2026）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重点企业（18）在中国市场施工升降机销量、收入、价格及毛利率（2021-2026）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重点企业（19）在中国市场施工升降机销量、收入、价格及毛利率（2021-2026）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重点企业（20）在中国市场施工升降机销量、收入、价格及毛利率（2021-2026）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重点企业（21）在中国市场施工升降机销量、收入、价格及毛利率（2021-2026）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重点企业（22）在中国市场施工升降机销量、收入、价格及毛利率（2021-2026）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不同产品类型施工升降机分析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中国市场不同产品类型施工升降机销量（2021-2032）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中国市场不同产品类型施工升降机销量及市场份额（2021-2026）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中国市场不同产品类型施工升降机销量预测（2027-2032）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中国市场不同产品类型施工升降机规模（2021-2032）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中国市场不同产品类型施工升降机规模及市场份额（2021-2026）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中国市场不同产品类型施工升降机规模预测（2027-2032）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中国市场不同产品类型施工升降机价格走势（2021-2032）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不同应用施工升降机分析</w:t>
      </w:r>
      <w:r>
        <w:rPr>
          <w:rFonts w:hint="eastAsia"/>
        </w:rPr>
        <w:br/>
      </w:r>
      <w:r>
        <w:rPr>
          <w:rFonts w:hint="eastAsia"/>
        </w:rPr>
        <w:t>　　5.1 中国市场不同应用施工升降机销量（2021-2032）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中国市场不同应用施工升降机销量及市场份额（2021-2026）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中国市场不同应用施工升降机销量预测（2027-2032）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中国市场不同应用施工升降机规模（2021-2032）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中国市场不同应用施工升降机规模及市场份额（2021-2026）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中国市场不同应用施工升降机规模预测（2027-2032）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中国市场不同应用施工升降机价格走势（2021-2032）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施工升降机行业发展分析---发展趋势</w:t>
      </w:r>
      <w:r>
        <w:rPr>
          <w:rFonts w:hint="eastAsia"/>
        </w:rPr>
        <w:br/>
      </w:r>
      <w:r>
        <w:rPr>
          <w:rFonts w:hint="eastAsia"/>
        </w:rPr>
        <w:t>　　6.2 施工升降机行业发展分析---厂商壁垒</w:t>
      </w:r>
      <w:r>
        <w:rPr>
          <w:rFonts w:hint="eastAsia"/>
        </w:rPr>
        <w:br/>
      </w:r>
      <w:r>
        <w:rPr>
          <w:rFonts w:hint="eastAsia"/>
        </w:rPr>
        <w:t>　　6.3 施工升降机行业发展分析---驱动因素</w:t>
      </w:r>
      <w:r>
        <w:rPr>
          <w:rFonts w:hint="eastAsia"/>
        </w:rPr>
        <w:br/>
      </w:r>
      <w:r>
        <w:rPr>
          <w:rFonts w:hint="eastAsia"/>
        </w:rPr>
        <w:t>　　6.4 施工升降机行业发展分析---制约因素</w:t>
      </w:r>
      <w:r>
        <w:rPr>
          <w:rFonts w:hint="eastAsia"/>
        </w:rPr>
        <w:br/>
      </w:r>
      <w:r>
        <w:rPr>
          <w:rFonts w:hint="eastAsia"/>
        </w:rPr>
        <w:t>　　6.5 施工升降机中国企业SWOT分析</w:t>
      </w:r>
      <w:r>
        <w:rPr>
          <w:rFonts w:hint="eastAsia"/>
        </w:rPr>
        <w:br/>
      </w:r>
      <w:r>
        <w:rPr>
          <w:rFonts w:hint="eastAsia"/>
        </w:rPr>
        <w:t>　　6.6 施工升降机行业发展分析---行业政策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施工升降机行业产业链简介</w:t>
      </w:r>
      <w:r>
        <w:rPr>
          <w:rFonts w:hint="eastAsia"/>
        </w:rPr>
        <w:br/>
      </w:r>
      <w:r>
        <w:rPr>
          <w:rFonts w:hint="eastAsia"/>
        </w:rPr>
        <w:t>　　7.2 施工升降机产业链分析-上游</w:t>
      </w:r>
      <w:r>
        <w:rPr>
          <w:rFonts w:hint="eastAsia"/>
        </w:rPr>
        <w:br/>
      </w:r>
      <w:r>
        <w:rPr>
          <w:rFonts w:hint="eastAsia"/>
        </w:rPr>
        <w:t>　　7.3 施工升降机产业链分析-中游</w:t>
      </w:r>
      <w:r>
        <w:rPr>
          <w:rFonts w:hint="eastAsia"/>
        </w:rPr>
        <w:br/>
      </w:r>
      <w:r>
        <w:rPr>
          <w:rFonts w:hint="eastAsia"/>
        </w:rPr>
        <w:t>　　7.4 施工升降机产业链分析-下游</w:t>
      </w:r>
      <w:r>
        <w:rPr>
          <w:rFonts w:hint="eastAsia"/>
        </w:rPr>
        <w:br/>
      </w:r>
      <w:r>
        <w:rPr>
          <w:rFonts w:hint="eastAsia"/>
        </w:rPr>
        <w:t>　　7.5 施工升降机行业采购模式</w:t>
      </w:r>
      <w:r>
        <w:rPr>
          <w:rFonts w:hint="eastAsia"/>
        </w:rPr>
        <w:br/>
      </w:r>
      <w:r>
        <w:rPr>
          <w:rFonts w:hint="eastAsia"/>
        </w:rPr>
        <w:t>　　7.6 施工升降机行业生产模式</w:t>
      </w:r>
      <w:r>
        <w:rPr>
          <w:rFonts w:hint="eastAsia"/>
        </w:rPr>
        <w:br/>
      </w:r>
      <w:r>
        <w:rPr>
          <w:rFonts w:hint="eastAsia"/>
        </w:rPr>
        <w:t>　　7.7 施工升降机行业销售模式及销售渠道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中国本土施工升降机产能、产量分析</w:t>
      </w:r>
      <w:r>
        <w:rPr>
          <w:rFonts w:hint="eastAsia"/>
        </w:rPr>
        <w:br/>
      </w:r>
      <w:r>
        <w:rPr>
          <w:rFonts w:hint="eastAsia"/>
        </w:rPr>
        <w:t>　　8.1 中国施工升降机供需现状及预测（2021-2032）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中国施工升降机产能、产量、产能利用率及发展趋势（2021-2032）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中国施工升降机产量、市场需求量及发展趋势（2021-2032）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中国施工升降机进出口分析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中国市场施工升降机主要进口来源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中国市场施工升降机主要出口目的地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中⋅智林⋅－附录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不同产品类型施工升降机市场规模2021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不同应用施工升降机市场规模2021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中国市场主要厂商施工升降机销量（2021-2026）&amp;（台）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中国市场主要厂商施工升降机销量市场份额（2021-2026）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中国市场主要厂商施工升降机收入（2021-2026）&amp;（万元）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中国市场主要厂商施工升降机收入份额（2021-2026）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2025年中国主要生产商施工升降机收入排名（万元）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中国市场主要厂商施工升降机价格（2021-2026）&amp;（千元/台）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中国市场主要厂商施工升降机总部及产地分布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中国市场主要厂商成立时间及施工升降机商业化日期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中国市场主要厂商施工升降机产品类型及应用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2025年中国市场施工升降机主要厂商市场地位（第一梯队、第二梯队和第三梯队）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施工升降机市场投资、并购等现状分析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施工升降机销量（台）、收入（万元）、价格（千元/台）及毛利率（2021-2026）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施工升降机销量（台）、收入（万元）、价格（千元/台）及毛利率（2021-2026）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施工升降机销量（台）、收入（万元）、价格（千元/台）及毛利率（2021-2026）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施工升降机销量（台）、收入（万元）、价格（千元/台）及毛利率（2021-2026）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施工升降机销量（台）、收入（万元）、价格（千元/台）及毛利率（2021-2026）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施工升降机销量（台）、收入（万元）、价格（千元/台）及毛利率（2021-2026）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施工升降机销量（台）、收入（万元）、价格（千元/台）及毛利率（2021-2026）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施工升降机销量（台）、收入（万元）、价格（千元/台）及毛利率（2021-2026）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施工升降机销量（台）、收入（万元）、价格（千元/台）及毛利率（2021-2026）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施工升降机销量（台）、收入（万元）、价格（千元/台）及毛利率（2021-2026）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施工升降机销量（台）、收入（万元）、价格（千元/台）及毛利率（2021-2026）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施工升降机销量（台）、收入（万元）、价格（千元/台）及毛利率（2021-2026）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施工升降机销量（台）、收入（万元）、价格（千元/台）及毛利率（2021-2026）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施工升降机销量（台）、收入（万元）、价格（千元/台）及毛利率（2021-2026）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施工升降机销量（台）、收入（万元）、价格（千元/台）及毛利率（2021-2026）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施工升降机销量（台）、收入（万元）、价格（千元/台）及毛利率（2021-2026）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施工升降机销量（台）、收入（万元）、价格（千元/台）及毛利率（2021-2026）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施工升降机销量（台）、收入（万元）、价格（千元/台）及毛利率（2021-2026）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施工升降机销量（台）、收入（万元）、价格（千元/台）及毛利率（2021-2026）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施工升降机销量（台）、收入（万元）、价格（千元/台）及毛利率（2021-2026）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施工升降机销量（台）、收入（万元）、价格（千元/台）及毛利率（2021-2026）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施工升降机生产基地、总部、竞争对手及市场地位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施工升降机产品规格、参数及市场应用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施工升降机销量（台）、收入（万元）、价格（千元/台）及毛利率（2021-2026）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中国市场不同产品类型施工升降机销量（2021-2026）&amp;（台）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中国市场不同产品类型施工升降机销量市场份额（2021-2026）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中国市场不同产品类型施工升降机销量预测（2027-2032）&amp;（台）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中国市场不同产品类型施工升降机销量市场份额预测（2027-2032）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中国市场不同产品类型施工升降机规模（2021-2026）&amp;（万元）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中国市场不同产品类型施工升降机规模市场份额（2021-2026）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中国市场不同产品类型施工升降机规模预测（2027-2032）&amp;（万元）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中国市场不同产品类型施工升降机规模市场份额预测（2027-2032）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中国市场不同应用施工升降机销量（2021-2026）&amp;（台）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133： 中国市场不同应用施工升降机销量市场份额（2021-2026）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中国市场不同应用施工升降机销量预测（2027-2032）&amp;（台）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135： 中国市场不同应用施工升降机销量市场份额预测（2027-2032）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中国市场不同应用施工升降机规模（2021-2026）&amp;（万元）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中国市场不同应用施工升降机规模市场份额（2021-2026）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中国市场不同应用施工升降机规模预测（2027-2032）&amp;（万元）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中国市场不同应用施工升降机规模市场份额预测（2027-2032）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施工升降机行业发展分析---发展趋势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施工升降机行业发展分析---厂商壁垒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施工升降机行业发展分析---驱动因素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施工升降机行业发展分析---制约因素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施工升降机行业相关重点政策一览</w:t>
      </w:r>
      <w:r>
        <w:rPr>
          <w:rFonts w:hint="eastAsia"/>
        </w:rPr>
        <w:br/>
      </w:r>
      <w:r>
        <w:rPr>
          <w:rFonts w:hint="eastAsia"/>
        </w:rPr>
        <w:t>　　表 145： 施工升降机行业供应链分析</w:t>
      </w:r>
      <w:r>
        <w:rPr>
          <w:rFonts w:hint="eastAsia"/>
        </w:rPr>
        <w:br/>
      </w:r>
      <w:r>
        <w:rPr>
          <w:rFonts w:hint="eastAsia"/>
        </w:rPr>
        <w:t>　　表 146： 施工升降机上游原料供应商</w:t>
      </w:r>
      <w:r>
        <w:rPr>
          <w:rFonts w:hint="eastAsia"/>
        </w:rPr>
        <w:br/>
      </w:r>
      <w:r>
        <w:rPr>
          <w:rFonts w:hint="eastAsia"/>
        </w:rPr>
        <w:t>　　表 147： 施工升降机行业主要下游客户</w:t>
      </w:r>
      <w:r>
        <w:rPr>
          <w:rFonts w:hint="eastAsia"/>
        </w:rPr>
        <w:br/>
      </w:r>
      <w:r>
        <w:rPr>
          <w:rFonts w:hint="eastAsia"/>
        </w:rPr>
        <w:t>　　表 148： 施工升降机典型经销商</w:t>
      </w:r>
      <w:r>
        <w:rPr>
          <w:rFonts w:hint="eastAsia"/>
        </w:rPr>
        <w:br/>
      </w:r>
      <w:r>
        <w:rPr>
          <w:rFonts w:hint="eastAsia"/>
        </w:rPr>
        <w:t>　　表 149： 中国施工升降机产量、销量、进口量及出口量（2021-2026）&amp;（台）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150： 中国施工升降机产量、销量、进口量及出口量预测（2027-2032）&amp;（台）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151： 中国市场施工升降机主要进口来源</w:t>
      </w:r>
      <w:r>
        <w:rPr>
          <w:rFonts w:hint="eastAsia"/>
        </w:rPr>
        <w:br/>
      </w:r>
      <w:r>
        <w:rPr>
          <w:rFonts w:hint="eastAsia"/>
        </w:rPr>
        <w:t>　　表 152： 中国市场施工升降机主要出口目的地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施工升降机产品图片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中国不同产品类型施工升降机市场规模市场份额2025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2吨以下产品图片</w:t>
      </w:r>
      <w:r>
        <w:rPr>
          <w:rFonts w:hint="eastAsia"/>
        </w:rPr>
        <w:br/>
      </w:r>
      <w:r>
        <w:rPr>
          <w:rFonts w:hint="eastAsia"/>
        </w:rPr>
        <w:t>　　图 4： 2-3吨产品图片</w:t>
      </w:r>
      <w:r>
        <w:rPr>
          <w:rFonts w:hint="eastAsia"/>
        </w:rPr>
        <w:br/>
      </w:r>
      <w:r>
        <w:rPr>
          <w:rFonts w:hint="eastAsia"/>
        </w:rPr>
        <w:t>　　图 5： 3吨以上产品图片</w:t>
      </w:r>
      <w:r>
        <w:rPr>
          <w:rFonts w:hint="eastAsia"/>
        </w:rPr>
        <w:br/>
      </w:r>
      <w:r>
        <w:rPr>
          <w:rFonts w:hint="eastAsia"/>
        </w:rPr>
        <w:t>　　图 6： 中国不同应用施工升降机市场份额2025 &amp; 2032</w:t>
      </w:r>
      <w:r>
        <w:rPr>
          <w:rFonts w:hint="eastAsia"/>
        </w:rPr>
        <w:br/>
      </w:r>
      <w:r>
        <w:rPr>
          <w:rFonts w:hint="eastAsia"/>
        </w:rPr>
        <w:t>　　图 7： 住宅</w:t>
      </w:r>
      <w:r>
        <w:rPr>
          <w:rFonts w:hint="eastAsia"/>
        </w:rPr>
        <w:br/>
      </w:r>
      <w:r>
        <w:rPr>
          <w:rFonts w:hint="eastAsia"/>
        </w:rPr>
        <w:t>　　图 8： 商业建筑</w:t>
      </w:r>
      <w:r>
        <w:rPr>
          <w:rFonts w:hint="eastAsia"/>
        </w:rPr>
        <w:br/>
      </w:r>
      <w:r>
        <w:rPr>
          <w:rFonts w:hint="eastAsia"/>
        </w:rPr>
        <w:t>　　图 9： 工业建筑</w:t>
      </w:r>
      <w:r>
        <w:rPr>
          <w:rFonts w:hint="eastAsia"/>
        </w:rPr>
        <w:br/>
      </w:r>
      <w:r>
        <w:rPr>
          <w:rFonts w:hint="eastAsia"/>
        </w:rPr>
        <w:t>　　图 10： 中国市场施工升降机市场规模，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中国市场施工升降机收入及增长率（2021-2032）&amp;（万元）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中国市场施工升降机销量及增长率（2021-2032）&amp;（台）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2025年中国市场主要厂商施工升降机销量市场份额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2025年中国市场主要厂商施工升降机收入市场份额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2025年中国市场前五大厂商施工升降机市场份额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2025年中国市场施工升降机第一梯队、第二梯队和第三梯队厂商（品牌）及市场份额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中国市场不同产品类型施工升降机价格走势（2021-2032）&amp;（千元/台）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中国市场不同应用施工升降机价格走势（2021-2032）&amp;（千元/台）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施工升降机中国企业SWOT分析</w:t>
      </w:r>
      <w:r>
        <w:rPr>
          <w:rFonts w:hint="eastAsia"/>
        </w:rPr>
        <w:br/>
      </w:r>
      <w:r>
        <w:rPr>
          <w:rFonts w:hint="eastAsia"/>
        </w:rPr>
        <w:t>　　图 20： 施工升降机产业链</w:t>
      </w:r>
      <w:r>
        <w:rPr>
          <w:rFonts w:hint="eastAsia"/>
        </w:rPr>
        <w:br/>
      </w:r>
      <w:r>
        <w:rPr>
          <w:rFonts w:hint="eastAsia"/>
        </w:rPr>
        <w:t>　　图 21： 施工升降机行业采购模式分析</w:t>
      </w:r>
      <w:r>
        <w:rPr>
          <w:rFonts w:hint="eastAsia"/>
        </w:rPr>
        <w:br/>
      </w:r>
      <w:r>
        <w:rPr>
          <w:rFonts w:hint="eastAsia"/>
        </w:rPr>
        <w:t>　　图 22： 施工升降机行业生产模式分析</w:t>
      </w:r>
      <w:r>
        <w:rPr>
          <w:rFonts w:hint="eastAsia"/>
        </w:rPr>
        <w:br/>
      </w:r>
      <w:r>
        <w:rPr>
          <w:rFonts w:hint="eastAsia"/>
        </w:rPr>
        <w:t>　　图 23： 施工升降机行业销售模式分析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中国施工升降机产能、产量、产能利用率及发展趋势（2021-2032）&amp;（台）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中国施工升降机产量、市场需求量及发展趋势（2021-2032）&amp;（台）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2bd9e0a9fb4bcf" w:history="1">
        <w:r>
          <w:rPr>
            <w:rStyle w:val="Hyperlink"/>
          </w:rPr>
          <w:t>2026-2032年中国施工升降机市场现状调研与发展前景预测报告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5698812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2bd9e0a9fb4bcf" w:history="1">
        <w:r>
          <w:rPr>
            <w:rStyle w:val="Hyperlink"/>
          </w:rPr>
          <w:t>https://www.20087.com/2/81/ShiGongShengJiangJiShiChangQianJing.html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刚性链条升降装置、施工升降机操作证、登高车、施工升降机投入正常运行后还需定期进行一次坠落试验、高空作业车、施工升降机吊笼内净高度不得小于米、上下提升机、施工升降机使用期间,每几个月应进行、卷扬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bd9e53fdd38481c" w:history="1">
      <w:r>
        <w:rPr>
          <w:rStyle w:val="Hyperlink"/>
        </w:rPr>
        <w:t>2026-2032年中国施工升降机市场现状调研与发展前景预测报告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1/ShiGongShengJiangJiShiChangQianJing.html" TargetMode="External" Id="Rcb2bd9e0a9fb4b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1/ShiGongShengJiangJiShiChangQianJing.html" TargetMode="External" Id="R6bd9e53fdd3848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93</cp:revision>
  <dcterms:created xsi:type="dcterms:W3CDTF">2025-11-26T08:11:28Z</dcterms:created>
  <dcterms:modified xsi:type="dcterms:W3CDTF">2025-11-26T09:11:28Z</dcterms:modified>
  <dc:subject>2026-2032年中国施工升降机市场现状调研与发展前景预测报告</dc:subject>
  <dc:title>2026-2032年中国施工升降机市场现状调研与发展前景预测报告</dc:title>
  <cp:keywords>2026-2032年中国施工升降机市场现状调研与发展前景预测报告</cp:keywords>
  <dc:description>2026-2032年中国施工升降机市场现状调研与发展前景预测报告</dc:description>
</cp:coreProperties>
</file>