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edfae11a4f74" w:history="1">
              <w:r>
                <w:rPr>
                  <w:rStyle w:val="Hyperlink"/>
                </w:rPr>
                <w:t>2026-2032年中国独立触控板市场调研与行业前景预测报告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edfae11a4f74" w:history="1">
              <w:r>
                <w:rPr>
                  <w:rStyle w:val="Hyperlink"/>
                </w:rPr>
                <w:t>2026-2032年中国独立触控板市场调研与行业前景预测报告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edfae11a4f74" w:history="1">
                <w:r>
                  <w:rPr>
                    <w:rStyle w:val="Hyperlink"/>
                  </w:rPr>
                  <w:t>https://www.20087.com/2/71/DuLiChuKongBanShiChangQianJing.html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触控板是一种外接式指针输入设备，广泛应用于台式计算机、专业设计工作站及特定工业控制场景，为用户提供笔记本电脑级别的多点触控体验。该设备通过电容感应技术识别手指位置、移动轨迹与手势操作，支持点击、滚动、缩放、旋转等丰富交互指令，显著提升图形设计、视频剪辑与文档浏览的工作效率。独立触控板采用大面积玻璃表面，具备高精度定位、低延迟响应与多手势识别能力，部分型号支持压力感应与可编程区域，满足专业用户的个性化需求。设备通常通过USB或蓝牙连接，兼容主流操作系统，并配备驱动软件以调节灵敏度、手势功能与指针速度。在创意产业、金融交易与医疗影像分析领域，独立触控板因其精准操控与低疲劳特性，已成为鼠标的重要补充或替代方案。</w:t>
      </w:r>
      <w:r>
        <w:rPr>
          <w:rFonts w:hint="eastAsia"/>
        </w:rPr>
        <w:br/>
      </w:r>
      <w:r>
        <w:rPr>
          <w:rFonts w:hint="eastAsia"/>
        </w:rPr>
        <w:t>　　未来，独立触控板将向多模态交互融合与情境感知方向发展。市场调研网认为，新一代产品将集成力反馈、触觉震动与边缘触控技术，提供更丰富的操作反馈，增强用户对虚拟界面的感知能力。表面材质将向防指纹、抗反射与自清洁方向优化，提升视觉清晰度与日常维护便利性。在系统集成层面，触控板将与键盘、显示器及外围设备形成协同生态，支持跨设备手势操作与无缝工作流切换。针对特定应用场景，如三维建模或虚拟现实内容创作，触控板将支持更复杂的输入模式，如多指压力分级与空间手势映射。独立触控板企业将强化隐私保护机制，确保手势数据本地处理，防止信息泄露。同时，可持续材料与模块化设计将推动产品向环保与可维修方向演进，延长设备生命周期，适应企业级采购对长期运营成本的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edfae11a4f74" w:history="1">
        <w:r>
          <w:rPr>
            <w:rStyle w:val="Hyperlink"/>
          </w:rPr>
          <w:t>2026-2032年中国独立触控板市场调研与行业前景预测报告</w:t>
        </w:r>
      </w:hyperlink>
      <w:r>
        <w:rPr>
          <w:rFonts w:hint="eastAsia"/>
        </w:rPr>
        <w:t>》依托权威数据资源与长期市场监测，系统分析了独立触控板行业的市场规模、市场需求及产业链结构，深入探讨了独立触控板价格变动与细分市场特征。报告科学预测了独立触控板市场前景及未来发展趋势，重点剖析了行业集中度、竞争格局及重点企业的市场地位，并通过SWOT分析揭示了独立触控板行业机遇与潜在风险。报告为投资者及业内企业提供了全面的市场洞察与决策参考，助力把握独立触控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独立触控板市场概述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按照不同产品类型，独立触控板主要可以分为如下几个类别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中国不同产品类型独立触控板增长趋势2021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电容式触控板</w:t>
      </w:r>
      <w:r>
        <w:rPr>
          <w:rFonts w:hint="eastAsia"/>
        </w:rPr>
        <w:br/>
      </w:r>
      <w:r>
        <w:rPr>
          <w:rFonts w:hint="eastAsia"/>
        </w:rPr>
        <w:t>　　　　1.2.3 电阻式触控板</w:t>
      </w:r>
      <w:r>
        <w:rPr>
          <w:rFonts w:hint="eastAsia"/>
        </w:rPr>
        <w:br/>
      </w:r>
      <w:r>
        <w:rPr>
          <w:rFonts w:hint="eastAsia"/>
        </w:rPr>
        <w:t>　　　　1.2.4 压电式触控板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按照不同连接方式，独立触控板主要可以分为如下几个类别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中国不同连接方式独立触控板增长趋势2021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 USB 触控板</w:t>
      </w:r>
      <w:r>
        <w:rPr>
          <w:rFonts w:hint="eastAsia"/>
        </w:rPr>
        <w:br/>
      </w:r>
      <w:r>
        <w:rPr>
          <w:rFonts w:hint="eastAsia"/>
        </w:rPr>
        <w:t>　　　　1.3.3 蓝牙无线触控板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按照不同功能特性，独立触控板主要可以分为如下几个类别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中国不同功能特性独立触控板增长趋势2021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基础型触控板</w:t>
      </w:r>
      <w:r>
        <w:rPr>
          <w:rFonts w:hint="eastAsia"/>
        </w:rPr>
        <w:br/>
      </w:r>
      <w:r>
        <w:rPr>
          <w:rFonts w:hint="eastAsia"/>
        </w:rPr>
        <w:t>　　　　1.4.3 多点触控板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从不同应用，独立触控板主要包括如下几个方面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中国不同应用独立触控板增长趋势2021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消费电子行业</w:t>
      </w:r>
      <w:r>
        <w:rPr>
          <w:rFonts w:hint="eastAsia"/>
        </w:rPr>
        <w:br/>
      </w:r>
      <w:r>
        <w:rPr>
          <w:rFonts w:hint="eastAsia"/>
        </w:rPr>
        <w:t>　　　　1.5.3 专业设计行业</w:t>
      </w:r>
      <w:r>
        <w:rPr>
          <w:rFonts w:hint="eastAsia"/>
        </w:rPr>
        <w:br/>
      </w:r>
      <w:r>
        <w:rPr>
          <w:rFonts w:hint="eastAsia"/>
        </w:rPr>
        <w:t>　　　　1.5.4 教育培训行业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中国独立触控板发展现状及未来趋势（2021-2032）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中国市场独立触控板收入及增长率（2021-2032）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中国市场独立触控板销量及增长率（2021-2032）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中国市场主要独立触控板厂商分析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中国市场主要厂商独立触控板销量及市场占有率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中国市场主要厂商独立触控板销量（2021-2026）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中国市场主要厂商独立触控板收入及市场占有率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中国市场主要厂商独立触控板收入（2021-2026）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中国市场主要厂商独立触控板收入市场份额（2021-2026）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2025年中国市场主要厂商独立触控板收入排名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中国市场主要厂商独立触控板价格（2021-2026）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中国市场主要厂商独立触控板总部及产地分布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中国市场主要厂商成立时间及独立触控板商业化日期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中国市场主要厂商独立触控板产品类型及应用</w:t>
      </w:r>
      <w:r>
        <w:rPr>
          <w:rFonts w:hint="eastAsia"/>
        </w:rPr>
        <w:br/>
      </w:r>
      <w:r>
        <w:rPr>
          <w:rFonts w:hint="eastAsia"/>
        </w:rPr>
        <w:t>　　2.7 独立触控板行业集中度、竞争程度分析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独立触控板行业集中度分析：2025年中国Top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中国市场独立触控板第一梯队、第二梯队和第三梯队厂商（品牌）及2025年市场份额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重点企业（19）在中国市场独立触控板销量、收入、价格及毛利率（2021-2026）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不同产品类型独立触控板分析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中国市场不同产品类型独立触控板销量预测（2027-2032）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中国市场不同产品类型独立触控板规模（2021-2032）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中国市场不同产品类型独立触控板规模及市场份额（2021-2026）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中国市场不同产品类型独立触控板规模预测（2027-2032）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中国市场不同产品类型独立触控板价格走势（2021-2032）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不同应用独立触控板分析</w:t>
      </w:r>
      <w:r>
        <w:rPr>
          <w:rFonts w:hint="eastAsia"/>
        </w:rPr>
        <w:br/>
      </w:r>
      <w:r>
        <w:rPr>
          <w:rFonts w:hint="eastAsia"/>
        </w:rPr>
        <w:t>　　5.1 中国市场不同应用独立触控板销量（2021-2032）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中国市场不同应用独立触控板销量及市场份额（2021-2026）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中国市场不同应用独立触控板销量预测（2027-2032）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中国市场不同应用独立触控板规模（2021-2032）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中国市场不同应用独立触控板规模及市场份额（2021-2026）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中国市场不同应用独立触控板规模预测（2027-2032）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中国市场不同应用独立触控板价格走势（2021-2032）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独立触控板行业发展分析---发展趋势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独立触控板行业发展分析---厂商壁垒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独立触控板行业发展分析---驱动因素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独立触控板行业发展分析---制约因素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独立触控板中国企业SWOT分析</w:t>
      </w:r>
      <w:r>
        <w:rPr>
          <w:rFonts w:hint="eastAsia"/>
        </w:rPr>
        <w:br/>
      </w:r>
      <w:r>
        <w:rPr>
          <w:rFonts w:hint="eastAsia"/>
        </w:rPr>
        <w:t>　　6.6 独立触控板行业发展分析---行业政策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独立触控板行业产业链简介</w:t>
      </w:r>
      <w:r>
        <w:rPr>
          <w:rFonts w:hint="eastAsia"/>
        </w:rPr>
        <w:br/>
      </w:r>
      <w:r>
        <w:rPr>
          <w:rFonts w:hint="eastAsia"/>
        </w:rPr>
        <w:t>　　7.2 独立触控板产业链分析-上游</w:t>
      </w:r>
      <w:r>
        <w:rPr>
          <w:rFonts w:hint="eastAsia"/>
        </w:rPr>
        <w:br/>
      </w:r>
      <w:r>
        <w:rPr>
          <w:rFonts w:hint="eastAsia"/>
        </w:rPr>
        <w:t>　　7.3 独立触控板产业链分析-中游</w:t>
      </w:r>
      <w:r>
        <w:rPr>
          <w:rFonts w:hint="eastAsia"/>
        </w:rPr>
        <w:br/>
      </w:r>
      <w:r>
        <w:rPr>
          <w:rFonts w:hint="eastAsia"/>
        </w:rPr>
        <w:t>　　7.4 独立触控板产业链分析-下游</w:t>
      </w:r>
      <w:r>
        <w:rPr>
          <w:rFonts w:hint="eastAsia"/>
        </w:rPr>
        <w:br/>
      </w:r>
      <w:r>
        <w:rPr>
          <w:rFonts w:hint="eastAsia"/>
        </w:rPr>
        <w:t>　　7.5 独立触控板行业采购模式</w:t>
      </w:r>
      <w:r>
        <w:rPr>
          <w:rFonts w:hint="eastAsia"/>
        </w:rPr>
        <w:br/>
      </w:r>
      <w:r>
        <w:rPr>
          <w:rFonts w:hint="eastAsia"/>
        </w:rPr>
        <w:t>　　7.6 独立触控板行业生产模式</w:t>
      </w:r>
      <w:r>
        <w:rPr>
          <w:rFonts w:hint="eastAsia"/>
        </w:rPr>
        <w:br/>
      </w:r>
      <w:r>
        <w:rPr>
          <w:rFonts w:hint="eastAsia"/>
        </w:rPr>
        <w:t>　　7.7 独立触控板行业销售模式及销售渠道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中国本土独立触控板产能、产量分析</w:t>
      </w:r>
      <w:r>
        <w:rPr>
          <w:rFonts w:hint="eastAsia"/>
        </w:rPr>
        <w:br/>
      </w:r>
      <w:r>
        <w:rPr>
          <w:rFonts w:hint="eastAsia"/>
        </w:rPr>
        <w:t>　　8.1 中国独立触控板供需现状及预测（2021-2032）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中国独立触控板产能、产量、产能利用率及发展趋势（2021-2032）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中国独立触控板产量、市场需求量及发展趋势（2021-2032）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中国独立触控板进出口分析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中国市场独立触控板主要进口来源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中国市场独立触控板主要出口目的地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不同功能特性独立触控板市场规模2021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不同应用独立触控板市场规模2021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中国市场主要厂商独立触控板收入（2021-2026）&amp;（万元）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中国市场主要厂商独立触控板收入份额（2021-2026）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2025年中国主要生产商独立触控板收入排名（万元）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中国市场主要厂商独立触控板价格（2021-2026）&amp;（元/件）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中国市场主要厂商独立触控板总部及产地分布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中国市场主要厂商成立时间及独立触控板商业化日期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中国市场主要厂商独立触控板产品类型及应用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2025年中国市场独立触控板主要厂商市场地位（第一梯队、第二梯队和第三梯队）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独立触控板市场投资、并购等现状分析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独立触控板生产基地、总部、竞争对手及市场地位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独立触控板产品规格、参数及市场应用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独立触控板销量（千件）、收入（万元）、价格（元/件）及毛利率（2021-2026）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中国市场不同产品类型独立触控板销量预测（2027-2032）&amp;（千件）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中国市场不同产品类型独立触控板销量市场份额预测（2027-2032）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中国市场不同产品类型独立触控板规模（2021-2026）&amp;（万元）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中国市场不同产品类型独立触控板规模市场份额（2021-2026）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中国市场不同产品类型独立触控板规模预测（2027-2032）&amp;（万元）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中国市场不同产品类型独立触控板规模市场份额预测（2027-2032）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中国市场不同应用独立触控板销量（2021-2026）&amp;（千件）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中国市场不同应用独立触控板销量市场份额（2021-2026）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中国市场不同应用独立触控板销量预测（2027-2032）&amp;（千件）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中国市场不同应用独立触控板销量市场份额预测（2027-2032）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中国市场不同应用独立触控板规模（2021-2026）&amp;（万元）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中国市场不同应用独立触控板规模市场份额（2021-2026）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中国市场不同应用独立触控板规模预测（2027-2032）&amp;（万元）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中国市场不同应用独立触控板规模市场份额预测（2027-2032）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独立触控板行业发展分析---发展趋势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独立触控板行业发展分析---厂商壁垒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独立触控板行业发展分析---驱动因素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独立触控板行业发展分析---制约因素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独立触控板行业相关重点政策一览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独立触控板行业供应链分析</w:t>
      </w:r>
      <w:r>
        <w:rPr>
          <w:rFonts w:hint="eastAsia"/>
        </w:rPr>
        <w:br/>
      </w:r>
      <w:r>
        <w:rPr>
          <w:rFonts w:hint="eastAsia"/>
        </w:rPr>
        <w:t>　　表 133： 独立触控板上游原料供应商</w:t>
      </w:r>
      <w:r>
        <w:rPr>
          <w:rFonts w:hint="eastAsia"/>
        </w:rPr>
        <w:br/>
      </w:r>
      <w:r>
        <w:rPr>
          <w:rFonts w:hint="eastAsia"/>
        </w:rPr>
        <w:t>　　表 134： 独立触控板行业主要下游客户</w:t>
      </w:r>
      <w:r>
        <w:rPr>
          <w:rFonts w:hint="eastAsia"/>
        </w:rPr>
        <w:br/>
      </w:r>
      <w:r>
        <w:rPr>
          <w:rFonts w:hint="eastAsia"/>
        </w:rPr>
        <w:t>　　表 135： 独立触控板典型经销商</w:t>
      </w:r>
      <w:r>
        <w:rPr>
          <w:rFonts w:hint="eastAsia"/>
        </w:rPr>
        <w:br/>
      </w:r>
      <w:r>
        <w:rPr>
          <w:rFonts w:hint="eastAsia"/>
        </w:rPr>
        <w:t>　　表 136： 中国独立触控板产量、销量、进口量及出口量（2021-2026）&amp;（千件）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中国独立触控板产量、销量、进口量及出口量预测（2027-2032）&amp;（千件）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中国市场独立触控板主要进口来源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中国市场独立触控板主要出口目的地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独立触控板产品图片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中国不同产品类型独立触控板市场规模市场份额2025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电容式触控板产品图片</w:t>
      </w:r>
      <w:r>
        <w:rPr>
          <w:rFonts w:hint="eastAsia"/>
        </w:rPr>
        <w:br/>
      </w:r>
      <w:r>
        <w:rPr>
          <w:rFonts w:hint="eastAsia"/>
        </w:rPr>
        <w:t>　　图 4： 电阻式触控板产品图片</w:t>
      </w:r>
      <w:r>
        <w:rPr>
          <w:rFonts w:hint="eastAsia"/>
        </w:rPr>
        <w:br/>
      </w:r>
      <w:r>
        <w:rPr>
          <w:rFonts w:hint="eastAsia"/>
        </w:rPr>
        <w:t>　　图 5： 压电式触控板产品图片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中国不同连接方式独立触控板市场规模市场份额2025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 USB 触控板产品图片</w:t>
      </w:r>
      <w:r>
        <w:rPr>
          <w:rFonts w:hint="eastAsia"/>
        </w:rPr>
        <w:br/>
      </w:r>
      <w:r>
        <w:rPr>
          <w:rFonts w:hint="eastAsia"/>
        </w:rPr>
        <w:t>　　图 9： 蓝牙无线触控板产品图片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中国不同功能特性独立触控板市场规模市场份额2025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基础型触控板产品图片</w:t>
      </w:r>
      <w:r>
        <w:rPr>
          <w:rFonts w:hint="eastAsia"/>
        </w:rPr>
        <w:br/>
      </w:r>
      <w:r>
        <w:rPr>
          <w:rFonts w:hint="eastAsia"/>
        </w:rPr>
        <w:t>　　图 13： 多点触控板产品图片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中国不同应用独立触控板市场份额2025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消费电子行业</w:t>
      </w:r>
      <w:r>
        <w:rPr>
          <w:rFonts w:hint="eastAsia"/>
        </w:rPr>
        <w:br/>
      </w:r>
      <w:r>
        <w:rPr>
          <w:rFonts w:hint="eastAsia"/>
        </w:rPr>
        <w:t>　　图 17： 专业设计行业</w:t>
      </w:r>
      <w:r>
        <w:rPr>
          <w:rFonts w:hint="eastAsia"/>
        </w:rPr>
        <w:br/>
      </w:r>
      <w:r>
        <w:rPr>
          <w:rFonts w:hint="eastAsia"/>
        </w:rPr>
        <w:t>　　图 18： 教育培训行业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中国市场独立触控板市场规模，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中国市场独立触控板收入及增长率（2021-2032）&amp;（万元）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中国市场独立触控板销量及增长率（2021-2032）&amp;（千件）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2025年中国市场主要厂商独立触控板销量市场份额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2025年中国市场主要厂商独立触控板收入市场份额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2025年中国市场前五大厂商独立触控板市场份额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2025年中国市场独立触控板第一梯队、第二梯队和第三梯队厂商（品牌）及市场份额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中国市场不同产品类型独立触控板价格走势（2021-2032）&amp;（元/件）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中国市场不同应用独立触控板价格走势（2021-2032）&amp;（元/件）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独立触控板中国企业SWOT分析</w:t>
      </w:r>
      <w:r>
        <w:rPr>
          <w:rFonts w:hint="eastAsia"/>
        </w:rPr>
        <w:br/>
      </w:r>
      <w:r>
        <w:rPr>
          <w:rFonts w:hint="eastAsia"/>
        </w:rPr>
        <w:t>　　图 30： 独立触控板产业链</w:t>
      </w:r>
      <w:r>
        <w:rPr>
          <w:rFonts w:hint="eastAsia"/>
        </w:rPr>
        <w:br/>
      </w:r>
      <w:r>
        <w:rPr>
          <w:rFonts w:hint="eastAsia"/>
        </w:rPr>
        <w:t>　　图 31： 独立触控板行业采购模式分析</w:t>
      </w:r>
      <w:r>
        <w:rPr>
          <w:rFonts w:hint="eastAsia"/>
        </w:rPr>
        <w:br/>
      </w:r>
      <w:r>
        <w:rPr>
          <w:rFonts w:hint="eastAsia"/>
        </w:rPr>
        <w:t>　　图 32： 独立触控板行业生产模式分析</w:t>
      </w:r>
      <w:r>
        <w:rPr>
          <w:rFonts w:hint="eastAsia"/>
        </w:rPr>
        <w:br/>
      </w:r>
      <w:r>
        <w:rPr>
          <w:rFonts w:hint="eastAsia"/>
        </w:rPr>
        <w:t>　　图 33： 独立触控板行业销售模式分析</w:t>
      </w:r>
      <w:r>
        <w:rPr>
          <w:rFonts w:hint="eastAsia"/>
        </w:rPr>
        <w:br/>
      </w:r>
      <w:r>
        <w:rPr>
          <w:rFonts w:hint="eastAsia"/>
        </w:rPr>
        <w:t>　　图 34： 中国独立触控板产能、产量、产能利用率及发展趋势（2021-2032）&amp;（千件）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中国独立触控板产量、市场需求量及发展趋势（2021-2032）&amp;（千件）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edfae11a4f74" w:history="1">
        <w:r>
          <w:rPr>
            <w:rStyle w:val="Hyperlink"/>
          </w:rPr>
          <w:t>2026-2032年中国独立触控板市场调研与行业前景预测报告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edfae11a4f74" w:history="1">
        <w:r>
          <w:rPr>
            <w:rStyle w:val="Hyperlink"/>
          </w:rPr>
          <w:t>https://www.20087.com/2/71/DuLiChuKongBanShiChangQianJing.html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热点：怎么开启笔记本的触控板、触控板功能、虚拟触控板、触控板干嘛的、触控板设置、触控板使用教程、触控板开关在哪里、2018触控板、超级触控板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05220bbe434a" w:history="1">
      <w:r>
        <w:rPr>
          <w:rStyle w:val="Hyperlink"/>
        </w:rPr>
        <w:t>2026-2032年中国独立触控板市场调研与行业前景预测报告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uLiChuKongBanShiChangQianJing.html" TargetMode="External" Id="Re497edfae11a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uLiChuKongBanShiChangQianJing.html" TargetMode="External" Id="R340e05220bbe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2026-02-05T23:29:44Z</dcterms:created>
  <dcterms:modified xsi:type="dcterms:W3CDTF">2026-02-06T00:29:44Z</dcterms:modified>
  <dc:subject>2026-2032年中国独立触控板市场调研与行业前景预测报告</dc:subject>
  <dc:title>2026-2032年中国独立触控板市场调研与行业前景预测报告</dc:title>
  <cp:keywords>2026-2032年中国独立触控板市场调研与行业前景预测报告</cp:keywords>
  <dc:description>2026-2032年中国独立触控板市场调研与行业前景预测报告</dc:description>
</cp:coreProperties>
</file>