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f92112364bce" w:history="1">
              <w:r>
                <w:rPr>
                  <w:rStyle w:val="Hyperlink"/>
                </w:rPr>
                <w:t>2026-2032年中国石英振荡器行业现状与发展前景报告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f92112364bce" w:history="1">
              <w:r>
                <w:rPr>
                  <w:rStyle w:val="Hyperlink"/>
                </w:rPr>
                <w:t>2026-2032年中国石英振荡器行业现状与发展前景报告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f92112364bce" w:history="1">
                <w:r>
                  <w:rPr>
                    <w:rStyle w:val="Hyperlink"/>
                  </w:rPr>
                  <w:t>https://www.20087.com/2/91/ShiYingZhenDangQiDeQianJingQuShi.html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振荡器是提供高稳定频率基准的电子元件，广泛应用于通信设备、汽车电子、工业控制及消费电子产品中，核心优势在于优异的频率精度、温度稳定性与长期可靠性。石英振荡器包括TCXO（温补）、OCXO（恒温）及VCXO（压控）等类型，制造工艺涉及石英晶片切割、真空封装与老化筛选。5G基站、ADAS雷达及数据中心对超低相位噪声、高抗震性振荡器需求激增。然而，高端石英振荡器依赖高纯度石英矿与精密调谐技术，供应链集中于少数日美厂商；且在极端温度或高G冲击下仍可能出现频率漂移。此外，MEMS振荡器凭借可集成性在部分中低端场景形成替代压力。</w:t>
      </w:r>
      <w:r>
        <w:rPr>
          <w:rFonts w:hint="eastAsia"/>
        </w:rPr>
        <w:br/>
      </w:r>
      <w:r>
        <w:rPr>
          <w:rFonts w:hint="eastAsia"/>
        </w:rPr>
        <w:t>　　未来，石英振荡器将向更高性能、小型化与抗干扰能力突破。SC切割晶片与数字补偿算法可进一步抑制老化与温度效应；而陶瓷封装替代金属壳体，支持更小尺寸（如1.6×1.2mm）与SMT自动化贴装。在新兴领域，车规级振荡器需满足AEC-Q200标准，支持-40℃至+150℃工作；而量子通信与卫星导航对飞秒级抖动提出极限要求。供应链方面，高纯合成石英与本土化制造正加速推进。长远看，尽管MEMS技术持续进步，但石英振荡器凭借物理本质优势，在高稳频场景仍将主导，并通过“模拟+数字”混合架构融入智能时钟管理系统，成为数字基础设施的隐形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6f92112364bce" w:history="1">
        <w:r>
          <w:rPr>
            <w:rStyle w:val="Hyperlink"/>
          </w:rPr>
          <w:t>2026-2032年中国石英振荡器行业现状与发展前景报告</w:t>
        </w:r>
      </w:hyperlink>
      <w:r>
        <w:rPr>
          <w:rFonts w:hint="eastAsia"/>
        </w:rPr>
        <w:t>》系统分析了石英振荡器行业的市场需求、市场规模及价格动态，全面梳理了石英振荡器产业链结构，并对石英振荡器细分市场进行了深入探究。报告基于详实数据，科学预测了石英振荡器市场前景与发展趋势，重点剖析了品牌竞争格局、市场集中度及重点企业的市场地位。通过SWOT分析，报告识别了行业面临的机遇与风险，并提出了针对性发展策略与建议，为石英振荡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温度补偿晶体振荡器</w:t>
      </w:r>
      <w:r>
        <w:rPr>
          <w:rFonts w:hint="eastAsia"/>
        </w:rPr>
        <w:br/>
      </w:r>
      <w:r>
        <w:rPr>
          <w:rFonts w:hint="eastAsia"/>
        </w:rPr>
        <w:t>　　　　1.2.3 电压控制晶体振荡器</w:t>
      </w:r>
      <w:r>
        <w:rPr>
          <w:rFonts w:hint="eastAsia"/>
        </w:rPr>
        <w:br/>
      </w:r>
      <w:r>
        <w:rPr>
          <w:rFonts w:hint="eastAsia"/>
        </w:rPr>
        <w:t>　　　　1.2.4 恒温晶体振荡器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从不同应用，石英振荡器主要包括如下几个方面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信息技术与通信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中国石英振荡器发展现状及未来趋势（2021-2032）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中国市场主要厂商石英振荡器产品类型及应用</w:t>
      </w:r>
      <w:r>
        <w:rPr>
          <w:rFonts w:hint="eastAsia"/>
        </w:rPr>
        <w:br/>
      </w:r>
      <w:r>
        <w:rPr>
          <w:rFonts w:hint="eastAsia"/>
        </w:rPr>
        <w:t>　　2.7 石英振荡器行业集中度、竞争程度分析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中国市场不同应用石英振荡器销量（2021-2032）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石英振荡器中国企业SWOT分析</w:t>
      </w:r>
      <w:r>
        <w:rPr>
          <w:rFonts w:hint="eastAsia"/>
        </w:rPr>
        <w:br/>
      </w:r>
      <w:r>
        <w:rPr>
          <w:rFonts w:hint="eastAsia"/>
        </w:rPr>
        <w:t>　　6.6 石英振荡器行业发展分析---行业政策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石英振荡器行业产业链简介</w:t>
      </w:r>
      <w:r>
        <w:rPr>
          <w:rFonts w:hint="eastAsia"/>
        </w:rPr>
        <w:br/>
      </w:r>
      <w:r>
        <w:rPr>
          <w:rFonts w:hint="eastAsia"/>
        </w:rPr>
        <w:t>　　7.2 石英振荡器产业链分析-上游</w:t>
      </w:r>
      <w:r>
        <w:rPr>
          <w:rFonts w:hint="eastAsia"/>
        </w:rPr>
        <w:br/>
      </w:r>
      <w:r>
        <w:rPr>
          <w:rFonts w:hint="eastAsia"/>
        </w:rPr>
        <w:t>　　7.3 石英振荡器产业链分析-中游</w:t>
      </w:r>
      <w:r>
        <w:rPr>
          <w:rFonts w:hint="eastAsia"/>
        </w:rPr>
        <w:br/>
      </w:r>
      <w:r>
        <w:rPr>
          <w:rFonts w:hint="eastAsia"/>
        </w:rPr>
        <w:t>　　7.4 石英振荡器产业链分析-下游</w:t>
      </w:r>
      <w:r>
        <w:rPr>
          <w:rFonts w:hint="eastAsia"/>
        </w:rPr>
        <w:br/>
      </w:r>
      <w:r>
        <w:rPr>
          <w:rFonts w:hint="eastAsia"/>
        </w:rPr>
        <w:t>　　7.5 石英振荡器行业采购模式</w:t>
      </w:r>
      <w:r>
        <w:rPr>
          <w:rFonts w:hint="eastAsia"/>
        </w:rPr>
        <w:br/>
      </w:r>
      <w:r>
        <w:rPr>
          <w:rFonts w:hint="eastAsia"/>
        </w:rPr>
        <w:t>　　7.6 石英振荡器行业生产模式</w:t>
      </w:r>
      <w:r>
        <w:rPr>
          <w:rFonts w:hint="eastAsia"/>
        </w:rPr>
        <w:br/>
      </w:r>
      <w:r>
        <w:rPr>
          <w:rFonts w:hint="eastAsia"/>
        </w:rPr>
        <w:t>　　7.7 石英振荡器行业销售模式及销售渠道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中国本土石英振荡器产能、产量分析</w:t>
      </w:r>
      <w:r>
        <w:rPr>
          <w:rFonts w:hint="eastAsia"/>
        </w:rPr>
        <w:br/>
      </w:r>
      <w:r>
        <w:rPr>
          <w:rFonts w:hint="eastAsia"/>
        </w:rPr>
        <w:t>　　8.1 中国石英振荡器供需现状及预测（2021-2032）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中国市场主要厂商石英振荡器收入份额（2021-2026）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2025年中国主要生产商石英振荡器收入排名（万元）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中国市场主要厂商石英振荡器价格（2021-2026）&amp;（元/个）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中国市场主要厂商石英振荡器总部及产地分布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中国市场主要厂商成立时间及石英振荡器商业化日期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中国市场主要厂商石英振荡器产品类型及应用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石英振荡器生产基地、总部、竞争对手及市场地位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中国市场不同产品类型石英振荡器销量预测（2027-2032）&amp;（百万个）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中国市场不同产品类型石英振荡器销量市场份额预测（2027-2032）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中国市场不同产品类型石英振荡器规模（2021-2026）&amp;（万元）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中国市场不同产品类型石英振荡器规模市场份额（2021-2026）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中国市场不同产品类型石英振荡器规模预测（2027-2032）&amp;（万元）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中国市场不同产品类型石英振荡器规模市场份额预测（2027-2032）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中国市场不同应用石英振荡器销量市场份额（2021-2026）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中国市场不同应用石英振荡器销量预测（2027-2032）&amp;（百万个）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中国市场不同应用石英振荡器销量市场份额预测（2027-2032）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中国市场不同应用石英振荡器规模（2021-2026）&amp;（万元）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中国市场不同应用石英振荡器规模市场份额（2021-2026）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中国市场不同应用石英振荡器规模预测（2027-2032）&amp;（万元）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中国市场不同应用石英振荡器规模市场份额预测（2027-2032）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石英振荡器行业发展分析---发展趋势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石英振荡器行业发展分析---厂商壁垒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石英振荡器行业发展分析---驱动因素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石英振荡器行业发展分析---制约因素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石英振荡器行业相关重点政策一览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石英振荡器行业供应链分析</w:t>
      </w:r>
      <w:r>
        <w:rPr>
          <w:rFonts w:hint="eastAsia"/>
        </w:rPr>
        <w:br/>
      </w:r>
      <w:r>
        <w:rPr>
          <w:rFonts w:hint="eastAsia"/>
        </w:rPr>
        <w:t>　　表 136： 石英振荡器上游原料供应商</w:t>
      </w:r>
      <w:r>
        <w:rPr>
          <w:rFonts w:hint="eastAsia"/>
        </w:rPr>
        <w:br/>
      </w:r>
      <w:r>
        <w:rPr>
          <w:rFonts w:hint="eastAsia"/>
        </w:rPr>
        <w:t>　　表 137： 石英振荡器行业主要下游客户</w:t>
      </w:r>
      <w:r>
        <w:rPr>
          <w:rFonts w:hint="eastAsia"/>
        </w:rPr>
        <w:br/>
      </w:r>
      <w:r>
        <w:rPr>
          <w:rFonts w:hint="eastAsia"/>
        </w:rPr>
        <w:t>　　表 138： 石英振荡器典型经销商</w:t>
      </w:r>
      <w:r>
        <w:rPr>
          <w:rFonts w:hint="eastAsia"/>
        </w:rPr>
        <w:br/>
      </w:r>
      <w:r>
        <w:rPr>
          <w:rFonts w:hint="eastAsia"/>
        </w:rPr>
        <w:t>　　表 139： 中国石英振荡器产量、销量、进口量及出口量（2021-2026）&amp;（百万个）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中国石英振荡器产量、销量、进口量及出口量预测（2027-2032）&amp;（百万个）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中国市场石英振荡器主要进口来源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中国市场石英振荡器主要出口目的地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温度补偿晶体振荡器产品图片</w:t>
      </w:r>
      <w:r>
        <w:rPr>
          <w:rFonts w:hint="eastAsia"/>
        </w:rPr>
        <w:br/>
      </w:r>
      <w:r>
        <w:rPr>
          <w:rFonts w:hint="eastAsia"/>
        </w:rPr>
        <w:t>　　图 4： 电压控制晶体振荡器产品图片</w:t>
      </w:r>
      <w:r>
        <w:rPr>
          <w:rFonts w:hint="eastAsia"/>
        </w:rPr>
        <w:br/>
      </w:r>
      <w:r>
        <w:rPr>
          <w:rFonts w:hint="eastAsia"/>
        </w:rPr>
        <w:t>　　图 5： 恒温晶体振荡器产品图片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中国不同应用石英振荡器市场份额2025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信息技术与通信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中国市场石英振荡器市场规模，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2025年中国市场主要厂商石英振荡器销量市场份额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2025年中国市场主要厂商石英振荡器收入市场份额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2025年中国市场前五大厂商石英振荡器市场份额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2025年中国市场石英振荡器第一梯队、第二梯队和第三梯队厂商（品牌）及市场份额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中国市场不同产品类型石英振荡器价格走势（2021-2032）&amp;（元/个）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中国市场不同应用石英振荡器价格走势（2021-2032）&amp;（元/个）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石英振荡器中国企业SWOT分析</w:t>
      </w:r>
      <w:r>
        <w:rPr>
          <w:rFonts w:hint="eastAsia"/>
        </w:rPr>
        <w:br/>
      </w:r>
      <w:r>
        <w:rPr>
          <w:rFonts w:hint="eastAsia"/>
        </w:rPr>
        <w:t>　　图 24： 石英振荡器产业链</w:t>
      </w:r>
      <w:r>
        <w:rPr>
          <w:rFonts w:hint="eastAsia"/>
        </w:rPr>
        <w:br/>
      </w:r>
      <w:r>
        <w:rPr>
          <w:rFonts w:hint="eastAsia"/>
        </w:rPr>
        <w:t>　　图 25： 石英振荡器行业采购模式分析</w:t>
      </w:r>
      <w:r>
        <w:rPr>
          <w:rFonts w:hint="eastAsia"/>
        </w:rPr>
        <w:br/>
      </w:r>
      <w:r>
        <w:rPr>
          <w:rFonts w:hint="eastAsia"/>
        </w:rPr>
        <w:t>　　图 26： 石英振荡器行业生产模式分析</w:t>
      </w:r>
      <w:r>
        <w:rPr>
          <w:rFonts w:hint="eastAsia"/>
        </w:rPr>
        <w:br/>
      </w:r>
      <w:r>
        <w:rPr>
          <w:rFonts w:hint="eastAsia"/>
        </w:rPr>
        <w:t>　　图 27： 石英振荡器行业销售模式分析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中国石英振荡器产能、产量、产能利用率及发展趋势（2021-2032）&amp;（百万个）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中国石英振荡器产量、市场需求量及发展趋势（2021-2032）&amp;（百万个）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f92112364bce" w:history="1">
        <w:r>
          <w:rPr>
            <w:rStyle w:val="Hyperlink"/>
          </w:rPr>
          <w:t>2026-2032年中国石英振荡器行业现状与发展前景报告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f92112364bce" w:history="1">
        <w:r>
          <w:rPr>
            <w:rStyle w:val="Hyperlink"/>
          </w:rPr>
          <w:t>https://www.20087.com/2/91/ShiYingZhenDangQiDeQianJingQuShi.html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热点：晶振的作用和原理、石英振荡器的作用、叠加式恒温振荡器、石英振荡器电路图、晶振越大越好吗、石英振荡器优点、振荡器是干嘛的、石英振荡器的工作原理、高频石英晶体振荡器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adca83cb24955" w:history="1">
      <w:r>
        <w:rPr>
          <w:rStyle w:val="Hyperlink"/>
        </w:rPr>
        <w:t>2026-2032年中国石英振荡器行业现状与发展前景报告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YingZhenDangQiDeQianJingQuShi.html" TargetMode="External" Id="R1a76f921123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YingZhenDangQiDeQianJingQuShi.html" TargetMode="External" Id="R692adca83cb2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2025-12-01T01:07:20Z</dcterms:created>
  <dcterms:modified xsi:type="dcterms:W3CDTF">2025-12-01T02:07:20Z</dcterms:modified>
  <dc:subject>2026-2032年中国石英振荡器行业现状与发展前景报告</dc:subject>
  <dc:title>2026-2032年中国石英振荡器行业现状与发展前景报告</dc:title>
  <cp:keywords>2026-2032年中国石英振荡器行业现状与发展前景报告</cp:keywords>
  <dc:description>2026-2032年中国石英振荡器行业现状与发展前景报告</dc:description>
</cp:coreProperties>
</file>