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6cd585c047df" w:history="1">
              <w:r>
                <w:rPr>
                  <w:rStyle w:val="Hyperlink"/>
                </w:rPr>
                <w:t>2024年版中国银行卡市场现状调研与发展前景趋势分析报告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6cd585c047df" w:history="1">
              <w:r>
                <w:rPr>
                  <w:rStyle w:val="Hyperlink"/>
                </w:rPr>
                <w:t>2024年版中国银行卡市场现状调研与发展前景趋势分析报告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e6cd585c047df" w:history="1">
                <w:r>
                  <w:rPr>
                    <w:rStyle w:val="Hyperlink"/>
                  </w:rPr>
                  <w:t>https://www.20087.com/M_JiXieJiDian/12/YinHangKaShiChangXingQingFenXiYuCe.html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市场在全球范围内经历了从磁条卡到芯片卡的转型，安全性得到了显著提升。随着移动支付的兴起，银行卡功能也在不断创新，如NFC（近场通信）技术的集成，使手机成为支付工具。此外，银行卡发行机构正与各种商户和平台合作，提供积分、优惠和会员服务，以增强客户黏性。</w:t>
      </w:r>
      <w:r>
        <w:rPr>
          <w:rFonts w:hint="eastAsia"/>
        </w:rPr>
        <w:br/>
      </w:r>
      <w:r>
        <w:rPr>
          <w:rFonts w:hint="eastAsia"/>
        </w:rPr>
        <w:t>　　未来，银行卡行业将更加聚焦于数字化和个性化服务。随着区块链技术的发展，未来可能出现基于区块链的银行卡，提供更安全的交易环境和去中心化的支付体验。同时，银行卡将与更多智能设备集成，如可穿戴设备和智能家居，使支付更加便捷。行业还将利用大数据和机器学习技术，提供更加个性化的金融服务，如基于消费行为的信贷评估和定制化理财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6cd585c047df" w:history="1">
        <w:r>
          <w:rPr>
            <w:rStyle w:val="Hyperlink"/>
          </w:rPr>
          <w:t>2024年版中国银行卡市场现状调研与发展前景趋势分析报告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银行卡产业链。银行卡报告详细分析了市场竞争格局，聚焦了重点企业及品牌影响力，并对价格机制和银行卡细分市场特征进行了探讨。此外，报告还对市场前景进行了展望，预测了行业发展趋势，并就潜在的风险与机遇提供了专业的见解。银行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2024年世界银行卡产业市场动态分析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2024年世界银行卡产业总况</w:t>
      </w:r>
      <w:r>
        <w:rPr>
          <w:rFonts w:hint="eastAsia"/>
        </w:rPr>
        <w:br/>
      </w:r>
      <w:r>
        <w:rPr>
          <w:rFonts w:hint="eastAsia"/>
        </w:rPr>
        <w:t>　　　　一、世界银行卡市场发展历程</w:t>
      </w:r>
      <w:r>
        <w:rPr>
          <w:rFonts w:hint="eastAsia"/>
        </w:rPr>
        <w:br/>
      </w:r>
      <w:r>
        <w:rPr>
          <w:rFonts w:hint="eastAsia"/>
        </w:rPr>
        <w:t>　　　　二、世界银行卡市场的限制性规则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三、世界各国银行卡组织发展状况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四、国外银行卡产业的基本运作方式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五、部分国家银行卡产业监管政策介绍</w:t>
      </w:r>
      <w:r>
        <w:rPr>
          <w:rFonts w:hint="eastAsia"/>
        </w:rPr>
        <w:br/>
      </w:r>
      <w:r>
        <w:rPr>
          <w:rFonts w:hint="eastAsia"/>
        </w:rPr>
        <w:t>　　第二节 2024年美国银行卡产业市场分析</w:t>
      </w:r>
      <w:r>
        <w:rPr>
          <w:rFonts w:hint="eastAsia"/>
        </w:rPr>
        <w:br/>
      </w:r>
      <w:r>
        <w:rPr>
          <w:rFonts w:hint="eastAsia"/>
        </w:rPr>
        <w:t>　　　　一、美国银行卡受理市场发展综述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二、金融危机波及美国信用卡市场</w:t>
      </w:r>
      <w:r>
        <w:rPr>
          <w:rFonts w:hint="eastAsia"/>
        </w:rPr>
        <w:br/>
      </w:r>
      <w:r>
        <w:rPr>
          <w:rFonts w:hint="eastAsia"/>
        </w:rPr>
        <w:t>　　　　三、美国银行卡市场的格局变化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四、美国积极推进信用卡市场变革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五、2024年美国信用卡债务大幅下降</w:t>
      </w:r>
      <w:r>
        <w:rPr>
          <w:rFonts w:hint="eastAsia"/>
        </w:rPr>
        <w:br/>
      </w:r>
      <w:r>
        <w:rPr>
          <w:rFonts w:hint="eastAsia"/>
        </w:rPr>
        <w:t>　　　　六、2024年美国信用卡撇帐率将触底反弹</w:t>
      </w:r>
      <w:r>
        <w:rPr>
          <w:rFonts w:hint="eastAsia"/>
        </w:rPr>
        <w:br/>
      </w:r>
      <w:r>
        <w:rPr>
          <w:rFonts w:hint="eastAsia"/>
        </w:rPr>
        <w:t>　　第三节 2024年欧盟银行卡市场分析</w:t>
      </w:r>
      <w:r>
        <w:rPr>
          <w:rFonts w:hint="eastAsia"/>
        </w:rPr>
        <w:br/>
      </w:r>
      <w:r>
        <w:rPr>
          <w:rFonts w:hint="eastAsia"/>
        </w:rPr>
        <w:t>　　　　一、欧洲银行卡支付市场趋向统一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二、欧盟银行卡产业的政策变革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三、欧盟银行卡市场发展动向</w:t>
      </w:r>
      <w:r>
        <w:rPr>
          <w:rFonts w:hint="eastAsia"/>
        </w:rPr>
        <w:br/>
      </w:r>
      <w:r>
        <w:rPr>
          <w:rFonts w:hint="eastAsia"/>
        </w:rPr>
        <w:t>　　　　四、欧洲银行卡支付系统组建支付联盟</w:t>
      </w:r>
      <w:r>
        <w:rPr>
          <w:rFonts w:hint="eastAsia"/>
        </w:rPr>
        <w:br/>
      </w:r>
      <w:r>
        <w:rPr>
          <w:rFonts w:hint="eastAsia"/>
        </w:rPr>
        <w:t>　　　　五、2024年欧洲直航带动欧元信用卡热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第一节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一、2024年六家上市银行年报业绩猛增</w:t>
      </w:r>
      <w:r>
        <w:rPr>
          <w:rFonts w:hint="eastAsia"/>
        </w:rPr>
        <w:br/>
      </w:r>
      <w:r>
        <w:rPr>
          <w:rFonts w:hint="eastAsia"/>
        </w:rPr>
        <w:t>　　　　二、新经济形态与商业银行经营模式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三、目前商业银行经营模式亟待改革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四、商业银行转变经营模式问题研究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五、商业银行经营模式转型前景看好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第二节 2024年银行负债业务运行情况分析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一、2024年银行负债总额同比增长</w:t>
      </w:r>
      <w:r>
        <w:rPr>
          <w:rFonts w:hint="eastAsia"/>
        </w:rPr>
        <w:br/>
      </w:r>
      <w:r>
        <w:rPr>
          <w:rFonts w:hint="eastAsia"/>
        </w:rPr>
        <w:t>　　　　二、扩宽银行业务模式增强盈利能力</w:t>
      </w:r>
      <w:r>
        <w:rPr>
          <w:rFonts w:hint="eastAsia"/>
        </w:rPr>
        <w:br/>
      </w:r>
      <w:r>
        <w:rPr>
          <w:rFonts w:hint="eastAsia"/>
        </w:rPr>
        <w:t>　　　　三、国库现金将存入商业银行</w:t>
      </w:r>
      <w:r>
        <w:rPr>
          <w:rFonts w:hint="eastAsia"/>
        </w:rPr>
        <w:br/>
      </w:r>
      <w:r>
        <w:rPr>
          <w:rFonts w:hint="eastAsia"/>
        </w:rPr>
        <w:t>　　第三节 2024年商业银行资产业务发展情况分析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一、货币信贷情况</w:t>
      </w:r>
      <w:r>
        <w:rPr>
          <w:rFonts w:hint="eastAsia"/>
        </w:rPr>
        <w:br/>
      </w:r>
      <w:r>
        <w:rPr>
          <w:rFonts w:hint="eastAsia"/>
        </w:rPr>
        <w:t>　　　　二、新增银行贷款情况</w:t>
      </w:r>
      <w:r>
        <w:rPr>
          <w:rFonts w:hint="eastAsia"/>
        </w:rPr>
        <w:br/>
      </w:r>
      <w:r>
        <w:rPr>
          <w:rFonts w:hint="eastAsia"/>
        </w:rPr>
        <w:t>　　　　三、2024年货币信贷合理增长</w:t>
      </w:r>
      <w:r>
        <w:rPr>
          <w:rFonts w:hint="eastAsia"/>
        </w:rPr>
        <w:br/>
      </w:r>
      <w:r>
        <w:rPr>
          <w:rFonts w:hint="eastAsia"/>
        </w:rPr>
        <w:t>　　　　四、大力发展个人资产业务是商业银行的战略选择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五、资产证券化试点将继续扩大</w:t>
      </w:r>
      <w:r>
        <w:rPr>
          <w:rFonts w:hint="eastAsia"/>
        </w:rPr>
        <w:br/>
      </w:r>
      <w:r>
        <w:rPr>
          <w:rFonts w:hint="eastAsia"/>
        </w:rPr>
        <w:t>　　第四节 2024年银行卡业务发展情况分析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一、商业银行银行卡业务</w:t>
      </w:r>
      <w:r>
        <w:rPr>
          <w:rFonts w:hint="eastAsia"/>
        </w:rPr>
        <w:br/>
      </w:r>
      <w:r>
        <w:rPr>
          <w:rFonts w:hint="eastAsia"/>
        </w:rPr>
        <w:t>　　　　二、央行力挺信用卡业务盈利模式</w:t>
      </w:r>
      <w:r>
        <w:rPr>
          <w:rFonts w:hint="eastAsia"/>
        </w:rPr>
        <w:br/>
      </w:r>
      <w:r>
        <w:rPr>
          <w:rFonts w:hint="eastAsia"/>
        </w:rPr>
        <w:t>　　　　三、银联欲创全球第三支付卡品牌</w:t>
      </w:r>
      <w:r>
        <w:rPr>
          <w:rFonts w:hint="eastAsia"/>
        </w:rPr>
        <w:br/>
      </w:r>
      <w:r>
        <w:rPr>
          <w:rFonts w:hint="eastAsia"/>
        </w:rPr>
        <w:t>　　　　四、银联欲统一国内借记卡</w:t>
      </w:r>
      <w:r>
        <w:rPr>
          <w:rFonts w:hint="eastAsia"/>
        </w:rPr>
        <w:br/>
      </w:r>
      <w:r>
        <w:rPr>
          <w:rFonts w:hint="eastAsia"/>
        </w:rPr>
        <w:t>　　　　五、中国内地信用卡市场规模预测</w:t>
      </w:r>
      <w:r>
        <w:rPr>
          <w:rFonts w:hint="eastAsia"/>
        </w:rPr>
        <w:br/>
      </w:r>
      <w:r>
        <w:rPr>
          <w:rFonts w:hint="eastAsia"/>
        </w:rPr>
        <w:t>　　第五节 其他业务分析</w:t>
      </w:r>
      <w:r>
        <w:rPr>
          <w:rFonts w:hint="eastAsia"/>
        </w:rPr>
        <w:br/>
      </w:r>
      <w:r>
        <w:rPr>
          <w:rFonts w:hint="eastAsia"/>
        </w:rPr>
        <w:t>　　　　一、票据业务发展情况分析</w:t>
      </w:r>
      <w:r>
        <w:rPr>
          <w:rFonts w:hint="eastAsia"/>
        </w:rPr>
        <w:br/>
      </w:r>
      <w:r>
        <w:rPr>
          <w:rFonts w:hint="eastAsia"/>
        </w:rPr>
        <w:t>　　　　二、网上银行业务</w:t>
      </w:r>
      <w:r>
        <w:rPr>
          <w:rFonts w:hint="eastAsia"/>
        </w:rPr>
        <w:br/>
      </w:r>
      <w:r>
        <w:rPr>
          <w:rFonts w:hint="eastAsia"/>
        </w:rPr>
        <w:t>　　　　三、理财业务发展情况分析</w:t>
      </w:r>
      <w:r>
        <w:rPr>
          <w:rFonts w:hint="eastAsia"/>
        </w:rPr>
        <w:br/>
      </w:r>
      <w:r>
        <w:rPr>
          <w:rFonts w:hint="eastAsia"/>
        </w:rPr>
        <w:t>　　　　四、银行中间业务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2024年中国银行卡产业价值链分析</w:t>
      </w:r>
      <w:r>
        <w:rPr>
          <w:rFonts w:hint="eastAsia"/>
        </w:rPr>
        <w:br/>
      </w:r>
      <w:r>
        <w:rPr>
          <w:rFonts w:hint="eastAsia"/>
        </w:rPr>
        <w:t>　　第一节 银行卡产业价值链概述</w:t>
      </w:r>
      <w:r>
        <w:rPr>
          <w:rFonts w:hint="eastAsia"/>
        </w:rPr>
        <w:br/>
      </w:r>
      <w:r>
        <w:rPr>
          <w:rFonts w:hint="eastAsia"/>
        </w:rPr>
        <w:t>　　　　一、银行卡产业价值链定义</w:t>
      </w:r>
      <w:r>
        <w:rPr>
          <w:rFonts w:hint="eastAsia"/>
        </w:rPr>
        <w:br/>
      </w:r>
      <w:r>
        <w:rPr>
          <w:rFonts w:hint="eastAsia"/>
        </w:rPr>
        <w:t>　　　　二、银行卡产业价值链的构成分析</w:t>
      </w:r>
      <w:r>
        <w:rPr>
          <w:rFonts w:hint="eastAsia"/>
        </w:rPr>
        <w:br/>
      </w:r>
      <w:r>
        <w:rPr>
          <w:rFonts w:hint="eastAsia"/>
        </w:rPr>
        <w:t>　　第二节 2024年中国银行卡产业链透析</w:t>
      </w:r>
      <w:r>
        <w:rPr>
          <w:rFonts w:hint="eastAsia"/>
        </w:rPr>
        <w:br/>
      </w:r>
      <w:r>
        <w:rPr>
          <w:rFonts w:hint="eastAsia"/>
        </w:rPr>
        <w:t>　　　　一、中国银行卡产业链初步形成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二、加强银行卡产业链各环节规范管理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三、以市场手段完善银行卡产业链</w:t>
      </w:r>
      <w:r>
        <w:rPr>
          <w:rFonts w:hint="eastAsia"/>
        </w:rPr>
        <w:br/>
      </w:r>
      <w:r>
        <w:rPr>
          <w:rFonts w:hint="eastAsia"/>
        </w:rPr>
        <w:t>　　第三节 2024年中国银行卡产业价值链发展中存在的问题</w:t>
      </w:r>
      <w:r>
        <w:rPr>
          <w:rFonts w:hint="eastAsia"/>
        </w:rPr>
        <w:br/>
      </w:r>
      <w:r>
        <w:rPr>
          <w:rFonts w:hint="eastAsia"/>
        </w:rPr>
        <w:t>　　　　一、持卡人与特约商户普及率过低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二、市场主体单一，市场化程度低</w:t>
      </w:r>
      <w:r>
        <w:rPr>
          <w:rFonts w:hint="eastAsia"/>
        </w:rPr>
        <w:br/>
      </w:r>
      <w:r>
        <w:rPr>
          <w:rFonts w:hint="eastAsia"/>
        </w:rPr>
        <w:t>　　　　三、价值链各参与者利益驱动严重不足</w:t>
      </w:r>
      <w:r>
        <w:rPr>
          <w:rFonts w:hint="eastAsia"/>
        </w:rPr>
        <w:br/>
      </w:r>
      <w:r>
        <w:rPr>
          <w:rFonts w:hint="eastAsia"/>
        </w:rPr>
        <w:t>　　第四节 中-智-林-－2024年中国改进中国银行卡产业价值链的对策</w:t>
      </w:r>
      <w:r>
        <w:rPr>
          <w:rFonts w:hint="eastAsia"/>
        </w:rPr>
        <w:br/>
      </w:r>
      <w:r>
        <w:rPr>
          <w:rFonts w:hint="eastAsia"/>
        </w:rPr>
        <w:t>　　　　一、利用外包和战略联盟手段实现银行卡价值链优化</w:t>
      </w:r>
      <w:r>
        <w:rPr>
          <w:rFonts w:hint="eastAsia"/>
        </w:rPr>
        <w:br/>
      </w:r>
      <w:r>
        <w:rPr>
          <w:rFonts w:hint="eastAsia"/>
        </w:rPr>
        <w:t>　　　　二、建立合理的分配机制，调动价值链参与主体的积极性</w:t>
      </w:r>
      <w:r>
        <w:rPr>
          <w:rFonts w:hint="eastAsia"/>
        </w:rPr>
        <w:br/>
      </w:r>
      <w:r>
        <w:rPr>
          <w:rFonts w:hint="eastAsia"/>
        </w:rPr>
        <w:t>　　　　三、实行公司化改革战略，建立符合市场规律的运作机制</w:t>
      </w:r>
      <w:r>
        <w:rPr>
          <w:rFonts w:hint="eastAsia"/>
        </w:rPr>
        <w:br/>
      </w:r>
      <w:r>
        <w:rPr>
          <w:rFonts w:hint="eastAsia"/>
        </w:rPr>
        <w:t>　　图表 1：美国开放式预付卡市场的交易结构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2：美国银行卡收单机构及合作伙伴市场份额（按VISA和万事达信用卡和借记卡的购买量）</w:t>
      </w:r>
      <w:r>
        <w:rPr>
          <w:rFonts w:hint="eastAsia"/>
        </w:rPr>
        <w:br/>
      </w:r>
      <w:r>
        <w:rPr>
          <w:rFonts w:hint="eastAsia"/>
        </w:rPr>
        <w:t>　　图表 3：2024年前十大商户收单机构（不包括合作伙伴和联盟）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5：欧洲支付功能卡发卡量</w:t>
      </w:r>
      <w:r>
        <w:rPr>
          <w:rFonts w:hint="eastAsia"/>
        </w:rPr>
        <w:br/>
      </w:r>
      <w:r>
        <w:rPr>
          <w:rFonts w:hint="eastAsia"/>
        </w:rPr>
        <w:t>　　图表 6：欧洲支付终端数量</w:t>
      </w:r>
      <w:r>
        <w:rPr>
          <w:rFonts w:hint="eastAsia"/>
        </w:rPr>
        <w:br/>
      </w:r>
      <w:r>
        <w:rPr>
          <w:rFonts w:hint="eastAsia"/>
        </w:rPr>
        <w:t>　　图表 7：欧洲支付交易基本数据</w:t>
      </w:r>
      <w:r>
        <w:rPr>
          <w:rFonts w:hint="eastAsia"/>
        </w:rPr>
        <w:br/>
      </w:r>
      <w:r>
        <w:rPr>
          <w:rFonts w:hint="eastAsia"/>
        </w:rPr>
        <w:t>　　图表 8：欧洲银行卡交易的国家份额分布</w:t>
      </w:r>
      <w:r>
        <w:rPr>
          <w:rFonts w:hint="eastAsia"/>
        </w:rPr>
        <w:br/>
      </w:r>
      <w:r>
        <w:rPr>
          <w:rFonts w:hint="eastAsia"/>
        </w:rPr>
        <w:t>　　图表 9：德国银行卡发卡量及终端数量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10：德国各种交易量及金额对比</w:t>
      </w:r>
      <w:r>
        <w:rPr>
          <w:rFonts w:hint="eastAsia"/>
        </w:rPr>
        <w:br/>
      </w:r>
      <w:r>
        <w:rPr>
          <w:rFonts w:hint="eastAsia"/>
        </w:rPr>
        <w:t>　　图表 11：法国银行卡发卡量及终端数量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12：法国各种交易量及金额对比</w:t>
      </w:r>
      <w:r>
        <w:rPr>
          <w:rFonts w:hint="eastAsia"/>
        </w:rPr>
        <w:br/>
      </w:r>
      <w:r>
        <w:rPr>
          <w:rFonts w:hint="eastAsia"/>
        </w:rPr>
        <w:t>　　图表 13：中国银行卡产业相关政策</w:t>
      </w:r>
      <w:r>
        <w:rPr>
          <w:rFonts w:hint="eastAsia"/>
        </w:rPr>
        <w:br/>
      </w:r>
      <w:r>
        <w:rPr>
          <w:rFonts w:hint="eastAsia"/>
        </w:rPr>
        <w:t>　　图表 14：中国银行卡发卡量及增长</w:t>
      </w:r>
      <w:r>
        <w:rPr>
          <w:rFonts w:hint="eastAsia"/>
        </w:rPr>
        <w:br/>
      </w:r>
      <w:r>
        <w:rPr>
          <w:rFonts w:hint="eastAsia"/>
        </w:rPr>
        <w:t>　　图表 15：美国收单产业链的发展历史</w:t>
      </w:r>
      <w:r>
        <w:rPr>
          <w:rFonts w:hint="eastAsia"/>
        </w:rPr>
        <w:br/>
      </w:r>
      <w:r>
        <w:rPr>
          <w:rFonts w:hint="eastAsia"/>
        </w:rPr>
        <w:t>　　图表 16：2024-2030年中国工商银行股份有限公司资本结构分析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17：2024-2030年中国工商银行股份有限公司现金流量分析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18：2024-2030年中国工商银行股份有限公司投资收益分析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19：2024-2030年中国工商银行股份有限公司获利能力分析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20：2024-2030年中国工商银行股份有限公司偿债能力分析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21：2024-2030年中国工商银行股份有限公司按行业构成经营分析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22：2024-2030年中国工商银行股份有限公司按产品构成经营分析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23：2024-2030年中国工商银行股份有限公司按地区构成经营分析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24：2024-2030年中国工商银行股份有限公司发展能力分析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25：2024-2030年中国农业银行股份有限公司每股指标分析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26：2024-2030年中国农业银行股份有限公司获利能力分析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27：2024-2030年中国农业银行股份有限公司偿债能力分析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28：2024-2030年中国农业银行股份有限公司利润表分析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29：2024-2030年中国农业银行股份有限公司发展能力分析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30：2024-2030年中国银行股份有限公司资本结构分析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31：2024-2030年中国银行股份有限公司现金流量分析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32：2024-2030年中国银行股份有限公司投资收益分析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33：2024-2030年中国银行股份有限公司获利能力分析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34：2024-2030年中国银行股份有限公司偿债能力分析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35：2024-2030年中国银行股份有限公司按行业构成经营分析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6cd585c047df" w:history="1">
        <w:r>
          <w:rPr>
            <w:rStyle w:val="Hyperlink"/>
          </w:rPr>
          <w:t>2024年版中国银行卡市场现状调研与发展前景趋势分析报告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e6cd585c047df" w:history="1">
        <w:r>
          <w:rPr>
            <w:rStyle w:val="Hyperlink"/>
          </w:rPr>
          <w:t>https://www.20087.com/M_JiXieJiDian/12/YinHangKaShiChangXingQingFenXiYuCe.html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c2b789cc4672" w:history="1">
      <w:r>
        <w:rPr>
          <w:rStyle w:val="Hyperlink"/>
        </w:rPr>
        <w:t>2024年版中国银行卡市场现状调研与发展前景趋势分析报告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YinHangKaShiChangXingQingFenXiYuCe.html" TargetMode="External" Id="Raa2e6cd585c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YinHangKaShiChangXingQingFenXiYuCe.html" TargetMode="External" Id="R1453c2b789cc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2024-05-22T06:46:00Z</dcterms:created>
  <dcterms:modified xsi:type="dcterms:W3CDTF">2024-05-22T07:46:00Z</dcterms:modified>
  <dc:subject>2024年版中国银行卡市场现状调研与发展前景趋势分析报告</dc:subject>
  <dc:title>2024年版中国银行卡市场现状调研与发展前景趋势分析报告</dc:title>
  <cp:keywords>2024年版中国银行卡市场现状调研与发展前景趋势分析报告</cp:keywords>
  <dc:description>2024年版中国银行卡市场现状调研与发展前景趋势分析报告</dc:description>
</cp:coreProperties>
</file>