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6c793bd8b4e00" w:history="1">
              <w:r>
                <w:rPr>
                  <w:rStyle w:val="Hyperlink"/>
                </w:rPr>
                <w:t>2025-2031年全球与中国高压蓄电池行业市场分析及前景趋势预测报告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6c793bd8b4e00" w:history="1">
              <w:r>
                <w:rPr>
                  <w:rStyle w:val="Hyperlink"/>
                </w:rPr>
                <w:t>2025-2031年全球与中国高压蓄电池行业市场分析及前景趋势预测报告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6c793bd8b4e00" w:history="1">
                <w:r>
                  <w:rPr>
                    <w:rStyle w:val="Hyperlink"/>
                  </w:rPr>
                  <w:t>https://www.20087.com/2/51/GaoYaXuDianChiShiChangQianJingFenXi.html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蓄电池是现代电动化系统中的核心能量存储装置，广泛应用于电动汽车、轨道交通、工业设备及可再生能源储能等领域。当前主流技术以锂离子电池为主，具备高能量密度、长循环寿命与较低自放电率等优势。电池单元通过串联与并联构成高压模组，集成电池管理系统（BMS）实现电压、电流与温度的实时监控，确保运行安全与性能稳定。电极材料体系多样，包括镍钴锰三元材料、磷酸铁锂及高锰体系等，根据不同应用场景在能量密度、功率输出与热稳定性之间进行权衡。电池包结构设计注重机械防护、热管理与密封性能，采用液冷或风冷系统调控工作温度，防止热失控。制造工艺高度自动化，确保电芯一致性与批次稳定性。尽管技术成熟，但电池在极端温度下的性能衰减、长期使用后的容量衰退、以及热管理失效引发的安全风险仍是行业关注重点。</w:t>
      </w:r>
      <w:r>
        <w:rPr>
          <w:rFonts w:hint="eastAsia"/>
        </w:rPr>
        <w:br/>
      </w:r>
      <w:r>
        <w:rPr>
          <w:rFonts w:hint="eastAsia"/>
        </w:rPr>
        <w:t>　　未来，高压蓄电池的发展将聚焦于新材料体系、固态化路径与全生命周期管理。正负极材料的研发将持续提升能量密度与功率特性，同时降低对稀有金属的依赖，增强供应链安全性。固态电解质技术的突破有望实现全固态电池的商业化应用，以其不可燃性、高离子电导率与宽电化学窗口，显著提升安全性与能量密度，并支持更快充电速率。电池结构创新如无模组设计（CTP）与电池车身一体化（CTB）将优化空间利用率与系统集成效率。热管理技术将更加智能化，结合相变材料与主动温控策略，实现更精准的温度分布调控。回收与再利用体系将更加完善，推动闭环材料循环，减少资源浪费与环境影响。此外，健康状态预测与剩余寿命评估模型将辅助用户优化使用策略，延长服役周期。整体发展方向体现为从“能量载体”向“高安全、高性能、可持续储能系统”的跨越，支撑电动化与能源转型的长期战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6c793bd8b4e00" w:history="1">
        <w:r>
          <w:rPr>
            <w:rStyle w:val="Hyperlink"/>
          </w:rPr>
          <w:t>2025-2031年全球与中国高压蓄电池行业市场分析及前景趋势预测报告</w:t>
        </w:r>
      </w:hyperlink>
      <w:r>
        <w:rPr>
          <w:rFonts w:hint="eastAsia"/>
        </w:rPr>
        <w:t>》依托国家统计局、相关行业协会的详实数据资料，系统解析了高压蓄电池行业的产业链结构、市场规模及需求现状，并对价格动态进行了解读。报告客观呈现了高压蓄电池行业发展状况，科学预测了市场前景与未来趋势，同时聚焦高压蓄电池重点企业，分析了市场竞争格局、集中度及品牌影响力。此外，报告通过细分市场领域，挖掘了高压蓄电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全球不同产品类型高压蓄电池销售额增长趋势2020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镍钴铝酸锂电池</w:t>
      </w:r>
      <w:r>
        <w:rPr>
          <w:rFonts w:hint="eastAsia"/>
        </w:rPr>
        <w:br/>
      </w:r>
      <w:r>
        <w:rPr>
          <w:rFonts w:hint="eastAsia"/>
        </w:rPr>
        <w:t>　　　　1.2.3 镍钴锰酸锂电池</w:t>
      </w:r>
      <w:r>
        <w:rPr>
          <w:rFonts w:hint="eastAsia"/>
        </w:rPr>
        <w:br/>
      </w:r>
      <w:r>
        <w:rPr>
          <w:rFonts w:hint="eastAsia"/>
        </w:rPr>
        <w:t>　　　　1.2.4 磷酸铁锂电池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从不同应用，高压蓄电池主要包括如下几个方面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全球不同应用高压蓄电池销售额增长趋势2020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公共汽车</w:t>
      </w:r>
      <w:r>
        <w:rPr>
          <w:rFonts w:hint="eastAsia"/>
        </w:rPr>
        <w:br/>
      </w:r>
      <w:r>
        <w:rPr>
          <w:rFonts w:hint="eastAsia"/>
        </w:rPr>
        <w:t>　　　　1.3.4 乘用车</w:t>
      </w:r>
      <w:r>
        <w:rPr>
          <w:rFonts w:hint="eastAsia"/>
        </w:rPr>
        <w:br/>
      </w:r>
      <w:r>
        <w:rPr>
          <w:rFonts w:hint="eastAsia"/>
        </w:rPr>
        <w:t>　　1.4 高压蓄电池行业背景、发展历史、现状及趋势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高压蓄电池行业目前现状分析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高压蓄电池发展趋势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全球高压蓄电池总体规模分析</w:t>
      </w:r>
      <w:r>
        <w:rPr>
          <w:rFonts w:hint="eastAsia"/>
        </w:rPr>
        <w:br/>
      </w:r>
      <w:r>
        <w:rPr>
          <w:rFonts w:hint="eastAsia"/>
        </w:rPr>
        <w:t>　　2.1 全球高压蓄电池供需现状及预测（2020-2031）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全球高压蓄电池产量、需求量及发展趋势（2020-2031）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全球主要地区高压蓄电池产量及发展趋势（2020-2031）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全球主要地区高压蓄电池产量（2020-2025）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全球主要地区高压蓄电池产量（2026-2031）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全球主要地区高压蓄电池产量市场份额（2020-2031）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中国高压蓄电池产量、市场需求量及发展趋势（2020-2031）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全球高压蓄电池销量及销售额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全球市场高压蓄电池销售额（2020-2031）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全球市场高压蓄电池销量（2020-2031）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全球市场高压蓄电池价格趋势（2020-2031）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全球高压蓄电池主要地区分析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全球主要地区高压蓄电池市场规模分析：2020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全球主要地区高压蓄电池销售收入及市场份额（2020-2025年）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全球主要地区高压蓄电池销售收入预测（2026-2031年）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全球主要地区高压蓄电池销量分析：2020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全球主要地区高压蓄电池销量及市场份额（2020-2025年）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全球主要地区高压蓄电池销量及市场份额预测（2026-2031）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全球市场主要厂商高压蓄电池产能市场份额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全球市场主要厂商高压蓄电池销量（2020-2025）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全球市场主要厂商高压蓄电池销量（2020-2025）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全球市场主要厂商高压蓄电池销售收入（2020-2025）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全球市场主要厂商高压蓄电池销售价格（2020-2025）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2024年全球主要生产商高压蓄电池收入排名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中国市场主要厂商高压蓄电池销量（2020-2025）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中国市场主要厂商高压蓄电池销量（2020-2025）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中国市场主要厂商高压蓄电池销售收入（2020-2025）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2024年中国主要生产商高压蓄电池收入排名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中国市场主要厂商高压蓄电池销售价格（2020-2025）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全球主要厂商高压蓄电池总部及产地分布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全球主要厂商成立时间及高压蓄电池商业化日期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全球主要厂商高压蓄电池产品类型及应用</w:t>
      </w:r>
      <w:r>
        <w:rPr>
          <w:rFonts w:hint="eastAsia"/>
        </w:rPr>
        <w:br/>
      </w:r>
      <w:r>
        <w:rPr>
          <w:rFonts w:hint="eastAsia"/>
        </w:rPr>
        <w:t>　　4.7 高压蓄电池行业集中度、竞争程度分析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高压蓄电池行业集中度分析：2024年全球Top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不同产品类型高压蓄电池分析</w:t>
      </w:r>
      <w:r>
        <w:rPr>
          <w:rFonts w:hint="eastAsia"/>
        </w:rPr>
        <w:br/>
      </w:r>
      <w:r>
        <w:rPr>
          <w:rFonts w:hint="eastAsia"/>
        </w:rPr>
        <w:t>　　6.1 全球不同产品类型高压蓄电池销量（2020-2031）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全球不同产品类型高压蓄电池销量预测（2026-2031）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全球不同产品类型高压蓄电池收入（2020-2031）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全球不同产品类型高压蓄电池收入预测（2026-2031）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不同应用高压蓄电池分析</w:t>
      </w:r>
      <w:r>
        <w:rPr>
          <w:rFonts w:hint="eastAsia"/>
        </w:rPr>
        <w:br/>
      </w:r>
      <w:r>
        <w:rPr>
          <w:rFonts w:hint="eastAsia"/>
        </w:rPr>
        <w:t>　　7.1 全球不同应用高压蓄电池销量（2020-2031）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全球不同应用高压蓄电池销量预测（2026-2031）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全球不同应用高压蓄电池收入（2020-2031）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全球不同应用高压蓄电池收入预测（2026-2031）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高压蓄电池产业链分析</w:t>
      </w:r>
      <w:r>
        <w:rPr>
          <w:rFonts w:hint="eastAsia"/>
        </w:rPr>
        <w:br/>
      </w:r>
      <w:r>
        <w:rPr>
          <w:rFonts w:hint="eastAsia"/>
        </w:rPr>
        <w:t>　　8.2 高压蓄电池工艺制造技术分析</w:t>
      </w:r>
      <w:r>
        <w:rPr>
          <w:rFonts w:hint="eastAsia"/>
        </w:rPr>
        <w:br/>
      </w:r>
      <w:r>
        <w:rPr>
          <w:rFonts w:hint="eastAsia"/>
        </w:rPr>
        <w:t>　　8.3 高压蓄电池产业上游供应分析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高压蓄电池下游客户分析</w:t>
      </w:r>
      <w:r>
        <w:rPr>
          <w:rFonts w:hint="eastAsia"/>
        </w:rPr>
        <w:br/>
      </w:r>
      <w:r>
        <w:rPr>
          <w:rFonts w:hint="eastAsia"/>
        </w:rPr>
        <w:t>　　8.5 高压蓄电池销售渠道分析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高压蓄电池行业发展面临的风险</w:t>
      </w:r>
      <w:r>
        <w:rPr>
          <w:rFonts w:hint="eastAsia"/>
        </w:rPr>
        <w:br/>
      </w:r>
      <w:r>
        <w:rPr>
          <w:rFonts w:hint="eastAsia"/>
        </w:rPr>
        <w:t>　　9.3 高压蓄电池行业政策分析</w:t>
      </w:r>
      <w:r>
        <w:rPr>
          <w:rFonts w:hint="eastAsia"/>
        </w:rPr>
        <w:br/>
      </w:r>
      <w:r>
        <w:rPr>
          <w:rFonts w:hint="eastAsia"/>
        </w:rPr>
        <w:t>　　9.4 高压蓄电池中国企业SWOT分析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全球不同产品类型高压蓄电池销售额增长（CAGR）趋势2020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高压蓄电池行业目前发展现状</w:t>
      </w:r>
      <w:r>
        <w:rPr>
          <w:rFonts w:hint="eastAsia"/>
        </w:rPr>
        <w:br/>
      </w:r>
      <w:r>
        <w:rPr>
          <w:rFonts w:hint="eastAsia"/>
        </w:rPr>
        <w:t>　　表 4： 高压蓄电池发展趋势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全球主要地区高压蓄电池产量增速（CAGR）：（2020 VS 2024 VS 2031）&amp;（万瓦）</w:t>
      </w:r>
      <w:r>
        <w:rPr>
          <w:rFonts w:hint="eastAsia"/>
        </w:rPr>
        <w:br/>
      </w:r>
      <w:r>
        <w:rPr>
          <w:rFonts w:hint="eastAsia"/>
        </w:rPr>
        <w:t>　　表 6： 全球主要地区高压蓄电池产量（2020-2025）&amp;（万瓦）</w:t>
      </w:r>
      <w:r>
        <w:rPr>
          <w:rFonts w:hint="eastAsia"/>
        </w:rPr>
        <w:br/>
      </w:r>
      <w:r>
        <w:rPr>
          <w:rFonts w:hint="eastAsia"/>
        </w:rPr>
        <w:t>　　表 7： 全球主要地区高压蓄电池产量（2026-2031）&amp;（万瓦）</w:t>
      </w:r>
      <w:r>
        <w:rPr>
          <w:rFonts w:hint="eastAsia"/>
        </w:rPr>
        <w:br/>
      </w:r>
      <w:r>
        <w:rPr>
          <w:rFonts w:hint="eastAsia"/>
        </w:rPr>
        <w:t>　　表 8： 全球主要地区高压蓄电池产量市场份额（2020-2025）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全球主要地区高压蓄电池产量（2026-2031）&amp;（万瓦）</w:t>
      </w:r>
      <w:r>
        <w:rPr>
          <w:rFonts w:hint="eastAsia"/>
        </w:rPr>
        <w:br/>
      </w:r>
      <w:r>
        <w:rPr>
          <w:rFonts w:hint="eastAsia"/>
        </w:rPr>
        <w:t>　　表 10： 全球主要地区高压蓄电池销售收入增速：（2020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全球主要地区高压蓄电池收入（2026-2031）&amp;（百万美元）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全球主要地区高压蓄电池收入市场份额（2026-2031）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全球主要地区高压蓄电池销量（万瓦）：2020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全球主要地区高压蓄电池销量（2020-2025）&amp;（万瓦）</w:t>
      </w:r>
      <w:r>
        <w:rPr>
          <w:rFonts w:hint="eastAsia"/>
        </w:rPr>
        <w:br/>
      </w:r>
      <w:r>
        <w:rPr>
          <w:rFonts w:hint="eastAsia"/>
        </w:rPr>
        <w:t>　　表 17： 全球主要地区高压蓄电池销量市场份额（2020-2025）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全球主要地区高压蓄电池销量（2026-2031）&amp;（万瓦）</w:t>
      </w:r>
      <w:r>
        <w:rPr>
          <w:rFonts w:hint="eastAsia"/>
        </w:rPr>
        <w:br/>
      </w:r>
      <w:r>
        <w:rPr>
          <w:rFonts w:hint="eastAsia"/>
        </w:rPr>
        <w:t>　　表 19： 全球主要地区高压蓄电池销量份额（2026-2031）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全球市场主要厂商高压蓄电池产能（2024-2025）&amp;（万瓦）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全球市场主要厂商高压蓄电池销量（2020-2025）&amp;（万瓦）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全球市场主要厂商高压蓄电池销售价格（2020-2025）&amp;（美元/千瓦）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2024年全球主要生产商高压蓄电池收入排名（百万美元）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中国市场主要厂商高压蓄电池销量（2020-2025）&amp;（万瓦）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2024年中国主要生产商高压蓄电池收入排名（百万美元）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中国市场主要厂商高压蓄电池销售价格（2020-2025）&amp;（美元/千瓦）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 33： 全球主要厂商高压蓄电池总部及产地分布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全球主要厂商成立时间及高压蓄电池商业化日期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全球主要厂商高压蓄电池产品类型及应用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2024年全球高压蓄电池主要厂商市场地位（第一梯队、第二梯队和第三梯队）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全球高压蓄电池市场投资、并购等现状分析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高压蓄电池销量（万瓦）、收入（百万美元）、价格（美元/千瓦）及毛利率（2020-2025）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全球不同产品类型高压蓄电池销量（2020-2025年）&amp;（万瓦）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全球不同产品类型高压蓄电池销量市场份额（2020-2025）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全球不同产品类型高压蓄电池销量预测（2026-2031）&amp;（万瓦）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全球市场不同产品类型高压蓄电池销量市场份额预测（2026-2031）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全球不同产品类型高压蓄电池收入（2020-2025年）&amp;（百万美元）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全球不同产品类型高压蓄电池收入市场份额（2020-2025）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全球不同产品类型高压蓄电池收入预测（2026-2031）&amp;（百万美元）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全球不同产品类型高压蓄电池收入市场份额预测（2026-2031）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全球不同应用高压蓄电池销量（2020-2025年）&amp;（万瓦）</w:t>
      </w:r>
      <w:r>
        <w:rPr>
          <w:rFonts w:hint="eastAsia"/>
        </w:rPr>
        <w:br/>
      </w:r>
      <w:r>
        <w:rPr>
          <w:rFonts w:hint="eastAsia"/>
        </w:rPr>
        <w:t>　　表 112： 全球不同应用高压蓄电池销量市场份额（2020-2025）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全球不同应用高压蓄电池销量预测（2026-2031）&amp;（万瓦）</w:t>
      </w:r>
      <w:r>
        <w:rPr>
          <w:rFonts w:hint="eastAsia"/>
        </w:rPr>
        <w:br/>
      </w:r>
      <w:r>
        <w:rPr>
          <w:rFonts w:hint="eastAsia"/>
        </w:rPr>
        <w:t>　　表 114： 全球市场不同应用高压蓄电池销量市场份额预测（2026-2031）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全球不同应用高压蓄电池收入（2020-2025年）&amp;（百万美元）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全球不同应用高压蓄电池收入市场份额（2020-2025）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全球不同应用高压蓄电池收入预测（2026-2031）&amp;（百万美元）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全球不同应用高压蓄电池收入市场份额预测（2026-2031）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高压蓄电池上游原料供应商及联系方式列表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高压蓄电池典型客户列表</w:t>
      </w:r>
      <w:r>
        <w:rPr>
          <w:rFonts w:hint="eastAsia"/>
        </w:rPr>
        <w:br/>
      </w:r>
      <w:r>
        <w:rPr>
          <w:rFonts w:hint="eastAsia"/>
        </w:rPr>
        <w:t>　　表 121： 高压蓄电池主要销售模式及销售渠道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高压蓄电池行业发展机遇及主要驱动因素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高压蓄电池行业发展面临的风险</w:t>
      </w:r>
      <w:r>
        <w:rPr>
          <w:rFonts w:hint="eastAsia"/>
        </w:rPr>
        <w:br/>
      </w:r>
      <w:r>
        <w:rPr>
          <w:rFonts w:hint="eastAsia"/>
        </w:rPr>
        <w:t>　　表 124： 高压蓄电池行业政策分析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高压蓄电池产品图片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全球不同产品类型高压蓄电池销售额2020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全球不同产品类型高压蓄电池市场份额2024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镍钴铝酸锂电池产品图片</w:t>
      </w:r>
      <w:r>
        <w:rPr>
          <w:rFonts w:hint="eastAsia"/>
        </w:rPr>
        <w:br/>
      </w:r>
      <w:r>
        <w:rPr>
          <w:rFonts w:hint="eastAsia"/>
        </w:rPr>
        <w:t>　　图 5： 镍钴锰酸锂电池产品图片</w:t>
      </w:r>
      <w:r>
        <w:rPr>
          <w:rFonts w:hint="eastAsia"/>
        </w:rPr>
        <w:br/>
      </w:r>
      <w:r>
        <w:rPr>
          <w:rFonts w:hint="eastAsia"/>
        </w:rPr>
        <w:t>　　图 6： 磷酸铁锂电池产品图片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全球不同应用高压蓄电池市场份额2024 &amp; 2031</w:t>
      </w:r>
      <w:r>
        <w:rPr>
          <w:rFonts w:hint="eastAsia"/>
        </w:rPr>
        <w:br/>
      </w:r>
      <w:r>
        <w:rPr>
          <w:rFonts w:hint="eastAsia"/>
        </w:rPr>
        <w:t>　　图 10： 卡车</w:t>
      </w:r>
      <w:r>
        <w:rPr>
          <w:rFonts w:hint="eastAsia"/>
        </w:rPr>
        <w:br/>
      </w:r>
      <w:r>
        <w:rPr>
          <w:rFonts w:hint="eastAsia"/>
        </w:rPr>
        <w:t>　　图 11： 公共汽车</w:t>
      </w:r>
      <w:r>
        <w:rPr>
          <w:rFonts w:hint="eastAsia"/>
        </w:rPr>
        <w:br/>
      </w:r>
      <w:r>
        <w:rPr>
          <w:rFonts w:hint="eastAsia"/>
        </w:rPr>
        <w:t>　　图 12： 乘用车</w:t>
      </w:r>
      <w:r>
        <w:rPr>
          <w:rFonts w:hint="eastAsia"/>
        </w:rPr>
        <w:br/>
      </w:r>
      <w:r>
        <w:rPr>
          <w:rFonts w:hint="eastAsia"/>
        </w:rPr>
        <w:t>　　图 13： 全球高压蓄电池产能、产量、产能利用率及发展趋势（2020-2031）&amp;（万瓦）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14： 全球高压蓄电池产量、需求量及发展趋势（2020-2031）&amp;（万瓦）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15： 全球主要地区高压蓄电池产量（2020 VS 2024 VS 2031）&amp;（万瓦）</w:t>
      </w:r>
      <w:r>
        <w:rPr>
          <w:rFonts w:hint="eastAsia"/>
        </w:rPr>
        <w:br/>
      </w:r>
      <w:r>
        <w:rPr>
          <w:rFonts w:hint="eastAsia"/>
        </w:rPr>
        <w:t>　　图 16： 全球主要地区高压蓄电池产量市场份额（2020-2031）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中国高压蓄电池产能、产量、产能利用率及发展趋势（2020-2031）&amp;（万瓦）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18： 中国高压蓄电池产量、市场需求量及发展趋势（2020-2031）&amp;（万瓦）</w:t>
      </w:r>
      <w:r>
        <w:rPr>
          <w:rFonts w:hint="eastAsia"/>
        </w:rPr>
        <w:br/>
      </w:r>
      <w:r>
        <w:rPr>
          <w:rFonts w:hint="eastAsia"/>
        </w:rPr>
        <w:t>　　图 19： 全球高压蓄电池市场销售额及增长率：（2020-2031）&amp;（百万美元）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全球市场高压蓄电池市场规模：2020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全球市场高压蓄电池销量及增长率（2020-2031）&amp;（万瓦）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22： 全球市场高压蓄电池价格趋势（2020-2031）&amp;（美元/千瓦）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23： 全球主要地区高压蓄电池销售收入（2020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全球主要地区高压蓄电池销售收入市场份额（2020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北美市场高压蓄电池销量及增长率（2020-2031）&amp;（万瓦）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26： 北美市场高压蓄电池收入及增长率（2020-2031）&amp;（百万美元）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欧洲市场高压蓄电池销量及增长率（2020-2031）&amp;（万瓦）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28： 欧洲市场高压蓄电池收入及增长率（2020-2031）&amp;（百万美元）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中国市场高压蓄电池销量及增长率（2020-2031）&amp;（万瓦）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30： 中国市场高压蓄电池收入及增长率（2020-2031）&amp;（百万美元）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日本市场高压蓄电池销量及增长率（2020-2031）&amp;（万瓦）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32： 日本市场高压蓄电池收入及增长率（2020-2031）&amp;（百万美元）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东南亚市场高压蓄电池销量及增长率（2020-2031）&amp;（万瓦）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34： 东南亚市场高压蓄电池收入及增长率（2020-2031）&amp;（百万美元）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印度市场高压蓄电池销量及增长率（2020-2031）&amp;（万瓦）</w:t>
      </w:r>
      <w:r>
        <w:rPr>
          <w:rFonts w:hint="eastAsia"/>
        </w:rPr>
        <w:br/>
      </w:r>
      <w:r>
        <w:rPr>
          <w:rFonts w:hint="eastAsia"/>
        </w:rPr>
        <w:t>　　图 36： 印度市场高压蓄电池收入及增长率（2020-2031）&amp;（百万美元）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2024年全球市场主要厂商高压蓄电池销量市场份额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2024年全球市场主要厂商高压蓄电池收入市场份额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2024年中国市场主要厂商高压蓄电池销量市场份额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2024年中国市场主要厂商高压蓄电池收入市场份额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2024年全球前五大生产商高压蓄电池市场份额</w:t>
      </w:r>
      <w:r>
        <w:rPr>
          <w:rFonts w:hint="eastAsia"/>
        </w:rPr>
        <w:br/>
      </w:r>
      <w:r>
        <w:rPr>
          <w:rFonts w:hint="eastAsia"/>
        </w:rPr>
        <w:t>　　图 42： 2024年全球高压蓄电池第一梯队、第二梯队和第三梯队厂商及市场份额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全球不同产品类型高压蓄电池价格走势（2020-2031）&amp;（美元/千瓦）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44： 全球不同应用高压蓄电池价格走势（2020-2031）&amp;（美元/千瓦）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45： 高压蓄电池产业链</w:t>
      </w:r>
      <w:r>
        <w:rPr>
          <w:rFonts w:hint="eastAsia"/>
        </w:rPr>
        <w:br/>
      </w:r>
      <w:r>
        <w:rPr>
          <w:rFonts w:hint="eastAsia"/>
        </w:rPr>
        <w:t>　　图 46： 高压蓄电池中国企业SWOT分析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6c793bd8b4e00" w:history="1">
        <w:r>
          <w:rPr>
            <w:rStyle w:val="Hyperlink"/>
          </w:rPr>
          <w:t>2025-2031年全球与中国高压蓄电池行业市场分析及前景趋势预测报告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6c793bd8b4e00" w:history="1">
        <w:r>
          <w:rPr>
            <w:rStyle w:val="Hyperlink"/>
          </w:rPr>
          <w:t>https://www.20087.com/2/51/GaoYaXuDianChiShiChangQianJingFenXi.html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3c5af1bb14d0b" w:history="1">
      <w:r>
        <w:rPr>
          <w:rStyle w:val="Hyperlink"/>
        </w:rPr>
        <w:t>2025-2031年全球与中国高压蓄电池行业市场分析及前景趋势预测报告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oYaXuDianChiShiChangQianJingFenXi.html" TargetMode="External" Id="R1d26c793bd8b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oYaXuDianChiShiChangQianJingFenXi.html" TargetMode="External" Id="Rb193c5af1bb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2025-02-19T00:09:30Z</dcterms:created>
  <dcterms:modified xsi:type="dcterms:W3CDTF">2025-02-19T01:09:30Z</dcterms:modified>
  <dc:subject>2025-2031年全球与中国高压蓄电池行业市场分析及前景趋势预测报告</dc:subject>
  <dc:title>2025-2031年全球与中国高压蓄电池行业市场分析及前景趋势预测报告</dc:title>
  <cp:keywords>2025-2031年全球与中国高压蓄电池行业市场分析及前景趋势预测报告</cp:keywords>
  <dc:description>2025-2031年全球与中国高压蓄电池行业市场分析及前景趋势预测报告</dc:description>
</cp:coreProperties>
</file>