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dc5f6f073b401b" w:history="1">
              <w:r>
                <w:rPr>
                  <w:rStyle w:val="Hyperlink"/>
                </w:rPr>
                <w:t>2025-2031年中国齐纳二极管市场分析与发展前景报告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dc5f6f073b401b" w:history="1">
              <w:r>
                <w:rPr>
                  <w:rStyle w:val="Hyperlink"/>
                </w:rPr>
                <w:t>2025-2031年中国齐纳二极管市场分析与发展前景报告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dc5f6f073b401b" w:history="1">
                <w:r>
                  <w:rPr>
                    <w:rStyle w:val="Hyperlink"/>
                  </w:rPr>
                  <w:t>https://www.20087.com/2/81/QiNaErJiGuanShiChangQianJing.html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齐纳二极管是一种特殊的半导体二极管，以其发明者Clarence Zener命名，能够在反向电压下稳定工作，用于电压稳压、过压保护等应用。近年来，随着电子技术的飞速发展，齐纳二极管在消费电子、通信、汽车电子以及工业控制等领域的需求持续增长。特别是在电源管理和信号处理中，齐纳二极管因其稳定性和可靠性而不可或缺。根据市场预测，至2028年，中国齐纳二极管市场规模将达到97.34亿元，年复合增长率预估为4.35%，显示出稳定的增长趋势。</w:t>
      </w:r>
      <w:r>
        <w:rPr>
          <w:rFonts w:hint="eastAsia"/>
        </w:rPr>
        <w:br/>
      </w:r>
      <w:r>
        <w:rPr>
          <w:rFonts w:hint="eastAsia"/>
        </w:rPr>
        <w:t>　　未来，齐纳二极管行业将朝着更高性能、更小尺寸和更低功耗方向发展。随着微电子技术的进步，齐纳二极管将采用更先进的制造工艺，如表面贴装技术（SMT），以适应电子产品小型化和集成化的需求。同时，针对新能源、5G通信和汽车电子等新兴领域，高性能和高稳定性的齐纳二极管将得到更广泛应用。此外，随着物联网（IoT）设备的普及，对低功耗稳压和保护电路的需求增加，将进一步推动齐纳二极管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dc5f6f073b401b" w:history="1">
        <w:r>
          <w:rPr>
            <w:rStyle w:val="Hyperlink"/>
          </w:rPr>
          <w:t>2025-2031年中国齐纳二极管市场分析与发展前景报告</w:t>
        </w:r>
      </w:hyperlink>
      <w:r>
        <w:rPr>
          <w:rFonts w:hint="eastAsia"/>
        </w:rPr>
        <w:t>》基于国家统计局及相关协会的详实数据，系统分析了齐纳二极管行业的市场规模、重点企业表现、产业链结构、竞争格局及价格动态。报告内容严谨、数据详实，结合丰富图表，全面呈现齐纳二极管行业现状与未来发展趋势。通过对齐纳二极管技术现状、SWOT分析及市场前景的解读，报告为齐纳二极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齐纳二极管产品概述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齐纳二极管市场特点分析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齐纳二极管行业发展周期特征分析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2024-2025年中国齐纳二极管行业发展环境分析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齐纳二极管行业发展经济环境分析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齐纳二极管行业发展政策环境分析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一、齐纳二极管行业政策影响分析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二、相关齐纳二极管行业标准分析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2024-2025年齐纳二极管行业技术发展现状及趋势分析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齐纳二极管行业技术发展现状分析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国内外齐纳二极管行业技术差异与原因</w:t>
      </w:r>
      <w:r>
        <w:rPr>
          <w:rFonts w:hint="eastAsia"/>
        </w:rPr>
        <w:br/>
      </w:r>
      <w:r>
        <w:rPr>
          <w:rFonts w:hint="eastAsia"/>
        </w:rPr>
        <w:t>　　第三节 齐纳二极管行业技术发展方向、趋势预测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提升齐纳二极管行业技术能力策略建议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全球齐纳二极管行业市场发展调研分析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全球齐纳二极管行业市场运行环境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全球齐纳二极管行业市场发展情况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一、全球齐纳二极管行业市场供给分析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二、全球齐纳二极管行业市场需求分析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三、全球齐纳二极管行业主要国家地区发展情况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2025-2031年全球齐纳二极管行业市场规模趋势预测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中国齐纳二极管行业市场供需现状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中国齐纳二极管市场现状</w:t>
      </w:r>
      <w:r>
        <w:rPr>
          <w:rFonts w:hint="eastAsia"/>
        </w:rPr>
        <w:br/>
      </w:r>
      <w:r>
        <w:rPr>
          <w:rFonts w:hint="eastAsia"/>
        </w:rPr>
        <w:t>　　第二节 中国齐纳二极管行业产量情况分析及预测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一、齐纳二极管总体产能规模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二、2019-2024年中国齐纳二极管产量统计分析</w:t>
      </w:r>
      <w:r>
        <w:rPr>
          <w:rFonts w:hint="eastAsia"/>
        </w:rPr>
        <w:br/>
      </w:r>
      <w:r>
        <w:rPr>
          <w:rFonts w:hint="eastAsia"/>
        </w:rPr>
        <w:t>　　　　三、齐纳二极管行业供给区域分布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四、2025-2031年中国齐纳二极管产量预测分析</w:t>
      </w:r>
      <w:r>
        <w:rPr>
          <w:rFonts w:hint="eastAsia"/>
        </w:rPr>
        <w:br/>
      </w:r>
      <w:r>
        <w:rPr>
          <w:rFonts w:hint="eastAsia"/>
        </w:rPr>
        <w:t>　　第三节 中国齐纳二极管市场需求分析及预测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一、2019-2024年中国齐纳二极管市场需求统计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二、中国齐纳二极管市场需求特点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三、2025-2031年中国齐纳二极管市场需求量预测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中国齐纳二极管行业现状调研分析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中国齐纳二极管行业发展现状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一、2024-2025年齐纳二极管行业品牌发展现状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二、2024-2025年齐纳二极管行业需求市场现状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三、2024-2025年齐纳二极管市场需求层次分析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四、2024-2025年中国齐纳二极管市场走向分析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中国齐纳二极管行业存在的问题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一、2024-2025年齐纳二极管产品市场存在的主要问题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二、2024-2025年国内齐纳二极管产品市场的三大瓶颈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三、2024-2025年齐纳二极管产品市场遭遇的规模难题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对中国齐纳二极管市场的分析及思考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一、齐纳二极管市场特点</w:t>
      </w:r>
      <w:r>
        <w:rPr>
          <w:rFonts w:hint="eastAsia"/>
        </w:rPr>
        <w:br/>
      </w:r>
      <w:r>
        <w:rPr>
          <w:rFonts w:hint="eastAsia"/>
        </w:rPr>
        <w:t>　　　　二、齐纳二极管市场分析</w:t>
      </w:r>
      <w:r>
        <w:rPr>
          <w:rFonts w:hint="eastAsia"/>
        </w:rPr>
        <w:br/>
      </w:r>
      <w:r>
        <w:rPr>
          <w:rFonts w:hint="eastAsia"/>
        </w:rPr>
        <w:t>　　　　三、齐纳二极管市场变化的方向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四、中国齐纳二极管行业发展的新思路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五、对中国齐纳二极管行业发展的思考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2019-2024年中国齐纳二极管产品市场进出口数据分析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2019-2024年中国齐纳二极管产品出口统计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2019-2024年中国齐纳二极管产品进口统计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2019-2024年中国齐纳二极管产品进出口价格对比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中国齐纳二极管主要进口来源地及出口目的地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齐纳二极管行业细分产品调研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齐纳二极管细分产品结构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2019-2024年中国齐纳二极管行业竞争态势分析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2025年齐纳二极管行业集中度分析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一、齐纳二极管市场集中度分析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二、齐纳二极管企业分布区域集中度分析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三、齐纳二极管区域消费集中度分析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2019-2024年齐纳二极管主要企业竞争力分析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2025年齐纳二极管行业竞争格局分析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一、齐纳二极管行业竞争分析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二、中外齐纳二极管产品竞争分析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三、国内齐纳二极管行业重点企业发展动向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齐纳二极管行业上下游产业链发展情况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齐纳二极管上游产业发展分析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齐纳二极管下游产业发展分析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齐纳二极管行业重点企业竞争力分析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三、企业齐纳二极管经营状况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三、企业齐纳二极管经营状况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三、企业齐纳二极管经营状况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三、企业齐纳二极管经营状况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三、企业齐纳二极管经营状况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三、企业齐纳二极管经营状况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齐纳二极管企业管理策略建议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提高齐纳二极管企业竞争力的策略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一、提高中国齐纳二极管企业核心竞争力的对策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二、齐纳二极管企业提升竞争力的主要方向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三、影响齐纳二极管企业核心竞争力的因素及提升途径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四、提高齐纳二极管企业竞争力的策略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对中国齐纳二极管品牌的战略思考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一、齐纳二极管实施品牌战略的意义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二、齐纳二极管企业品牌的现状分析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三、中国齐纳二极管企业的品牌战略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四、齐纳二极管品牌战略管理的策略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齐纳二极管行业发展趋势及投资风险预警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2025年齐纳二极管市场前景分析</w:t>
      </w:r>
      <w:r>
        <w:rPr>
          <w:rFonts w:hint="eastAsia"/>
        </w:rPr>
        <w:br/>
      </w:r>
      <w:r>
        <w:rPr>
          <w:rFonts w:hint="eastAsia"/>
        </w:rPr>
        <w:t>　　第二节 2025年齐纳二极管行业发展趋势预测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影响齐纳二极管行业发展的主要因素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一、2025年影响齐纳二极管行业运行的有利因素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二、2025年影响齐纳二极管行业运行的稳定因素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三、2025年影响齐纳二极管行业运行的不利因素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四、2025年中国齐纳二极管行业发展面临的挑战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五、2025年中国齐纳二极管行业发展面临的机遇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齐纳二极管行业投资风险预警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一、2025年齐纳二极管行业市场风险及控制策略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二、2025年齐纳二极管行业政策风险及控制策略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三、2025年齐纳二极管行业经营风险及控制策略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四、2025年齐纳二极管同业竞争风险及控制策略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五、2025年齐纳二极管行业其他风险及控制策略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齐纳二极管市场研究结论</w:t>
      </w:r>
      <w:r>
        <w:rPr>
          <w:rFonts w:hint="eastAsia"/>
        </w:rPr>
        <w:br/>
      </w:r>
      <w:r>
        <w:rPr>
          <w:rFonts w:hint="eastAsia"/>
        </w:rPr>
        <w:t>　　第二节 齐纳二极管子行业研究结论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中智⋅林⋅－齐纳二极管市场发展建议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齐纳二极管行业历程</w:t>
      </w:r>
      <w:r>
        <w:rPr>
          <w:rFonts w:hint="eastAsia"/>
        </w:rPr>
        <w:br/>
      </w:r>
      <w:r>
        <w:rPr>
          <w:rFonts w:hint="eastAsia"/>
        </w:rPr>
        <w:t>　　图表 齐纳二极管行业生命周期</w:t>
      </w:r>
      <w:r>
        <w:rPr>
          <w:rFonts w:hint="eastAsia"/>
        </w:rPr>
        <w:br/>
      </w:r>
      <w:r>
        <w:rPr>
          <w:rFonts w:hint="eastAsia"/>
        </w:rPr>
        <w:t>　　图表 齐纳二极管行业产业链分析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2019-2024年中国齐纳二极管行业市场规模及增长情况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2019-2024年齐纳二极管行业市场容量分析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2019-2024年中国齐纳二极管行业产能统计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2019-2024年中国齐纳二极管行业产量及增长趋势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2019-2024年中国齐纳二极管市场需求量及增速统计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2024年中国齐纳二极管行业需求领域分布格局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2019-2024年中国齐纳二极管行业销售收入分析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2019-2024年中国齐纳二极管行业盈利情况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2019-2024年中国齐纳二极管行业利润总额统计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2019-2024年中国齐纳二极管进口数量分析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2019-2024年中国齐纳二极管进口金额分析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2019-2024年中国齐纳二极管出口数量分析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2019-2024年中国齐纳二极管出口金额分析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2024年中国齐纳二极管进口国家及地区分析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2024年中国齐纳二极管出口国家及地区分析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2019-2024年中国齐纳二极管行业企业数量情况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2019-2024年中国齐纳二极管行业企业平均规模情况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**地区齐纳二极管市场规模及增长情况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**地区齐纳二极管行业市场需求情况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**地区齐纳二极管行业市场需求情况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**地区齐纳二极管行业市场需求情况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**地区齐纳二极管市场规模及增长情况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**地区齐纳二极管行业市场需求情况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齐纳二极管重点企业（一）基本信息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齐纳二极管重点企业（一）经营情况分析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齐纳二极管重点企业（一）主要经济指标情况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齐纳二极管重点企业（二）经营情况分析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齐纳二极管重点企业（二）主要经济指标情况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齐纳二极管重点企业（三）经营情况分析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齐纳二极管重点企业（三）主要经济指标情况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齐纳二极管重点企业（三）成长能力情况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2025-2031年中国齐纳二极管行业产能预测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2025-2031年中国齐纳二极管行业产量预测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2025-2031年中国齐纳二极管市场需求量预测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2025-2031年中国齐纳二极管行业供需平衡预测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2025-2031年中国齐纳二极管行业市场容量预测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2025-2031年中国齐纳二极管行业市场规模预测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2025年中国齐纳二极管市场前景分析</w:t>
      </w:r>
      <w:r>
        <w:rPr>
          <w:rFonts w:hint="eastAsia"/>
        </w:rPr>
        <w:br/>
      </w:r>
      <w:r>
        <w:rPr>
          <w:rFonts w:hint="eastAsia"/>
        </w:rPr>
        <w:t>　　图表 2025年中国齐纳二极管发展趋势预测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dc5f6f073b401b" w:history="1">
        <w:r>
          <w:rPr>
            <w:rStyle w:val="Hyperlink"/>
          </w:rPr>
          <w:t>2025-2031年中国齐纳二极管市场分析与发展前景报告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dc5f6f073b401b" w:history="1">
        <w:r>
          <w:rPr>
            <w:rStyle w:val="Hyperlink"/>
          </w:rPr>
          <w:t>https://www.20087.com/2/81/QiNaErJiGuanShiChangQianJing.html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热点：齐纳二极管工作原理、齐纳二极管符号、齐纳二极管用法、齐纳二极管稳压时工作在什么区、齐纳二极管和发光二极管串联使用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1987b70c64efb" w:history="1">
      <w:r>
        <w:rPr>
          <w:rStyle w:val="Hyperlink"/>
        </w:rPr>
        <w:t>2025-2031年中国齐纳二极管市场分析与发展前景报告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iNaErJiGuanShiChangQianJing.html" TargetMode="External" Id="R02dc5f6f073b40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iNaErJiGuanShiChangQianJing.html" TargetMode="External" Id="R16c1987b70c6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2024-08-31T05:10:00Z</dcterms:created>
  <dcterms:modified xsi:type="dcterms:W3CDTF">2024-08-31T06:10:00Z</dcterms:modified>
  <dc:subject>2025-2031年中国齐纳二极管市场分析与发展前景报告</dc:subject>
  <dc:title>2025-2031年中国齐纳二极管市场分析与发展前景报告</dc:title>
  <cp:keywords>2025-2031年中国齐纳二极管市场分析与发展前景报告</cp:keywords>
  <dc:description>2025-2031年中国齐纳二极管市场分析与发展前景报告</dc:description>
</cp:coreProperties>
</file>