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f4a38ce114a95" w:history="1">
              <w:r>
                <w:rPr>
                  <w:rStyle w:val="Hyperlink"/>
                </w:rPr>
                <w:t>中国数控磨床行业发展研究分析及趋势预测报告（2025年）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f4a38ce114a95" w:history="1">
              <w:r>
                <w:rPr>
                  <w:rStyle w:val="Hyperlink"/>
                </w:rPr>
                <w:t>中国数控磨床行业发展研究分析及趋势预测报告（2025年）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f4a38ce114a95" w:history="1">
                <w:r>
                  <w:rPr>
                    <w:rStyle w:val="Hyperlink"/>
                  </w:rPr>
                  <w:t>https://www.20087.com/3/21/ShuKongMoChuangShiChangDiaoYanBaoGao.html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床是一种高精度的金属加工机床，广泛应用于模具制造、航空航天、精密机械等领域。近年来，随着制造业转型升级的推进，对高精度加工的需求不断增加，数控磨床的技术水平和应用范围也在不断扩大。当前市场上，数控磨床采用了先进的控制系统和驱动技术，提高了加工精度和生产效率。</w:t>
      </w:r>
      <w:r>
        <w:rPr>
          <w:rFonts w:hint="eastAsia"/>
        </w:rPr>
        <w:br/>
      </w:r>
      <w:r>
        <w:rPr>
          <w:rFonts w:hint="eastAsia"/>
        </w:rPr>
        <w:t>　　未来，数控磨床的发展将更加注重智能化和柔性化。一方面，随着工业4.0和智能制造的推进，数控磨床将集成更多的智能功能，如自适应加工、在线检测等，提高加工质量和生产效率。另一方面，随着客户对定制化产品需求的增加，数控磨床将更加灵活，能够快速适应不同的加工任务和材料特性。此外，随着环保法规的日益严格，数控磨床将采用更加节能的设计，减少能耗和废弃物的产生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f4a38ce114a95" w:history="1">
        <w:r>
          <w:rPr>
            <w:rStyle w:val="Hyperlink"/>
          </w:rPr>
          <w:t>中国数控磨床行业发展研究分析及趋势预测报告（2025年）</w:t>
        </w:r>
      </w:hyperlink>
      <w:r>
        <w:rPr>
          <w:rFonts w:hint="eastAsia"/>
        </w:rPr>
        <w:t>》全面分析了数控磨床行业的市场规模、产业链结构及技术现状，结合数控磨床市场需求、价格动态与竞争格局，提供了清晰的数据支持。报告预测了数控磨床发展趋势与市场前景，重点解读了数控磨床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数控磨床行业概述</w:t>
      </w:r>
      <w:r>
        <w:rPr>
          <w:rFonts w:hint="eastAsia"/>
        </w:rPr>
        <w:br/>
      </w:r>
      <w:r>
        <w:rPr>
          <w:rFonts w:hint="eastAsia"/>
        </w:rPr>
        <w:t>　　第一节 数控磨床行业界定</w:t>
      </w:r>
      <w:r>
        <w:rPr>
          <w:rFonts w:hint="eastAsia"/>
        </w:rPr>
        <w:br/>
      </w:r>
      <w:r>
        <w:rPr>
          <w:rFonts w:hint="eastAsia"/>
        </w:rPr>
        <w:t>　　第二节 数控磨床行业发展历程</w:t>
      </w:r>
      <w:r>
        <w:rPr>
          <w:rFonts w:hint="eastAsia"/>
        </w:rPr>
        <w:br/>
      </w:r>
      <w:r>
        <w:rPr>
          <w:rFonts w:hint="eastAsia"/>
        </w:rPr>
        <w:t>　　第三节 数控磨床产业链分析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2024-2025年中国数控磨床行业发展环境分析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一、数控磨床行业相关政策</w:t>
      </w:r>
      <w:r>
        <w:rPr>
          <w:rFonts w:hint="eastAsia"/>
        </w:rPr>
        <w:br/>
      </w:r>
      <w:r>
        <w:rPr>
          <w:rFonts w:hint="eastAsia"/>
        </w:rPr>
        <w:t>　　　　二、数控磨床行业相关标准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2019-2024年中国数控磨床行业总体规模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二、2024年数控磨床行业产量特点分析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三、2025-2031年中国数控磨床行业产量预测分析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中国数控磨床行业需求概况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二、2024年中国数控磨床行业市场需求特点分析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三、2025-2031年中国数控磨床市场需求预测分析</w:t>
      </w:r>
      <w:r>
        <w:rPr>
          <w:rFonts w:hint="eastAsia"/>
        </w:rPr>
        <w:br/>
      </w:r>
      <w:r>
        <w:rPr>
          <w:rFonts w:hint="eastAsia"/>
        </w:rPr>
        <w:t>　　第五节 数控磨床产业供需平衡状况分析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2019-2024年中国数控磨床行业重点地区调研分析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二、**地区数控磨床行业调研分析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三、**地区数控磨床行业调研分析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四、**地区数控磨床行业调研分析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五、**地区数控磨床行业调研分析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六、**地区数控磨床行业调研分析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二、2019-2024年中国数控磨床行业出口分析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中国数控磨床行业规模与效益分析预测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数控磨床行业规模分析及预测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一、2019-2024年数控磨床行业资产规模变化分析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二、2025-2031年数控磨床行业资产规模预测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三、2019-2024年数控磨床行业收入和利润变化分析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四、2025-2031年数控磨床行业收入和利润预测</w:t>
      </w:r>
      <w:r>
        <w:rPr>
          <w:rFonts w:hint="eastAsia"/>
        </w:rPr>
        <w:br/>
      </w:r>
      <w:r>
        <w:rPr>
          <w:rFonts w:hint="eastAsia"/>
        </w:rPr>
        <w:t>　　第二节 数控磨床行业效益分析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一、2019-2024年数控磨床行业三费变化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二、2019-2024年数控磨床行业效益分析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国内数控磨床产品价格走势及影响因素分析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2019-2024年国内数控磨床市场价格回顾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当前国内数控磨床市场价格及评述</w:t>
      </w:r>
      <w:r>
        <w:rPr>
          <w:rFonts w:hint="eastAsia"/>
        </w:rPr>
        <w:br/>
      </w:r>
      <w:r>
        <w:rPr>
          <w:rFonts w:hint="eastAsia"/>
        </w:rPr>
        <w:t>　　第三节 国内数控磨床价格影响因素分析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2025-2031年国内数控磨床市场价格走势预测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数控磨床行业竞争格局分析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数控磨床行业集中度分析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二、数控磨床企业集中度分析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三、数控磨床区域集中度分析</w:t>
      </w:r>
      <w:r>
        <w:rPr>
          <w:rFonts w:hint="eastAsia"/>
        </w:rPr>
        <w:br/>
      </w:r>
      <w:r>
        <w:rPr>
          <w:rFonts w:hint="eastAsia"/>
        </w:rPr>
        <w:t>　　第二节 数控磨床行业竞争格局分析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一、2025年数控磨床行业竞争分析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数控磨床企业发展策略分析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数控磨床市场策略分析</w:t>
      </w:r>
      <w:r>
        <w:rPr>
          <w:rFonts w:hint="eastAsia"/>
        </w:rPr>
        <w:br/>
      </w:r>
      <w:r>
        <w:rPr>
          <w:rFonts w:hint="eastAsia"/>
        </w:rPr>
        <w:t>　　　　一、数控磨床价格策略分析</w:t>
      </w:r>
      <w:r>
        <w:rPr>
          <w:rFonts w:hint="eastAsia"/>
        </w:rPr>
        <w:br/>
      </w:r>
      <w:r>
        <w:rPr>
          <w:rFonts w:hint="eastAsia"/>
        </w:rPr>
        <w:t>　　　　二、数控磨床渠道策略分析</w:t>
      </w:r>
      <w:r>
        <w:rPr>
          <w:rFonts w:hint="eastAsia"/>
        </w:rPr>
        <w:br/>
      </w:r>
      <w:r>
        <w:rPr>
          <w:rFonts w:hint="eastAsia"/>
        </w:rPr>
        <w:t>　　第二节 数控磨床销售策略分析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对中国数控磨床品牌的战略思考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三、中国数控磨床企业的品牌战略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数控磨床行业发展因素与投资风险分析预测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影响数控磨床行业发展主要因素分析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一、2025年影响数控磨床行业发展的不利因素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二、2025年影响数控磨床行业发展的稳定因素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三、2025年影响数控磨床行业发展的有利因素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四、2025年中国数控磨床行业发展面临的机遇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五、2025年中国数控磨床行业发展面临的挑战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数控磨床行业投资风险分析预测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一、2025-2031年数控磨床行业市场风险分析预测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二、2025-2031年数控磨床行业政策风险分析预测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三、2025-2031年数控磨床行业技术风险分析预测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四、2025-2031年数控磨床行业竞争风险分析预测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五、2025-2031年数控磨床行业管理风险分析预测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数控磨床市场预测及项目投资建议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中国数控磨床行业生产、营销企业投资运作模式分析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数控磨床行业外销与内销优势分析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2025-2031年中国数控磨床行业市场规模及增长趋势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2025-2031年中国数控磨床行业投资规模预测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2025-2031年数控磨床行业市场盈利预测</w:t>
      </w:r>
      <w:r>
        <w:rPr>
          <w:rFonts w:hint="eastAsia"/>
        </w:rPr>
        <w:br/>
      </w:r>
      <w:r>
        <w:rPr>
          <w:rFonts w:hint="eastAsia"/>
        </w:rPr>
        <w:t>　　第六节 数控磨床行业项目投资建议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一、数控磨床技术应用注意事项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二、数控磨床项目投资注意事项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三、数控磨床生产开发注意事项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四、数控磨床销售注意事项</w:t>
      </w:r>
      <w:r>
        <w:rPr>
          <w:rFonts w:hint="eastAsia"/>
        </w:rPr>
        <w:br/>
      </w:r>
      <w:r>
        <w:rPr>
          <w:rFonts w:hint="eastAsia"/>
        </w:rPr>
        <w:t>　　第七节 中智林－市场的重点客户战略实施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数控磨床行业类别</w:t>
      </w:r>
      <w:r>
        <w:rPr>
          <w:rFonts w:hint="eastAsia"/>
        </w:rPr>
        <w:br/>
      </w:r>
      <w:r>
        <w:rPr>
          <w:rFonts w:hint="eastAsia"/>
        </w:rPr>
        <w:t>　　图表 数控磨床行业产业链调研</w:t>
      </w:r>
      <w:r>
        <w:rPr>
          <w:rFonts w:hint="eastAsia"/>
        </w:rPr>
        <w:br/>
      </w:r>
      <w:r>
        <w:rPr>
          <w:rFonts w:hint="eastAsia"/>
        </w:rPr>
        <w:t>　　图表 数控磨床行业现状</w:t>
      </w:r>
      <w:r>
        <w:rPr>
          <w:rFonts w:hint="eastAsia"/>
        </w:rPr>
        <w:br/>
      </w:r>
      <w:r>
        <w:rPr>
          <w:rFonts w:hint="eastAsia"/>
        </w:rPr>
        <w:t>　　图表 数控磨床行业标准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2019-2024年中国数控磨床市场规模</w:t>
      </w:r>
      <w:r>
        <w:rPr>
          <w:rFonts w:hint="eastAsia"/>
        </w:rPr>
        <w:br/>
      </w:r>
      <w:r>
        <w:rPr>
          <w:rFonts w:hint="eastAsia"/>
        </w:rPr>
        <w:t>　　图表 2025年中国数控磨床行业产能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2019-2024年中国数控磨床产量</w:t>
      </w:r>
      <w:r>
        <w:rPr>
          <w:rFonts w:hint="eastAsia"/>
        </w:rPr>
        <w:br/>
      </w:r>
      <w:r>
        <w:rPr>
          <w:rFonts w:hint="eastAsia"/>
        </w:rPr>
        <w:t>　　图表 数控磨床行业动态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2019-2024年中国数控磨床市场需求量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2019-2024年中国数控磨床行情</w:t>
      </w:r>
      <w:r>
        <w:rPr>
          <w:rFonts w:hint="eastAsia"/>
        </w:rPr>
        <w:br/>
      </w:r>
      <w:r>
        <w:rPr>
          <w:rFonts w:hint="eastAsia"/>
        </w:rPr>
        <w:t>　　图表 2019-2024年中国数控磨床价格走势图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2019-2024年中国数控磨床出口数据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**地区数控磨床市场规模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**地区数控磨床市场调研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**地区数控磨床市场规模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**地区数控磨床市场调研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数控磨床行业竞争对手分析</w:t>
      </w:r>
      <w:r>
        <w:rPr>
          <w:rFonts w:hint="eastAsia"/>
        </w:rPr>
        <w:br/>
      </w:r>
      <w:r>
        <w:rPr>
          <w:rFonts w:hint="eastAsia"/>
        </w:rPr>
        <w:t>　　图表 数控磨床重点企业（一）基本信息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2025-2031年中国数控磨床市场规模预测</w:t>
      </w:r>
      <w:r>
        <w:rPr>
          <w:rFonts w:hint="eastAsia"/>
        </w:rPr>
        <w:br/>
      </w:r>
      <w:r>
        <w:rPr>
          <w:rFonts w:hint="eastAsia"/>
        </w:rPr>
        <w:t>　　图表 数控磨床行业准入条件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2025-2031年中国数控磨床行业信息化</w:t>
      </w:r>
      <w:r>
        <w:rPr>
          <w:rFonts w:hint="eastAsia"/>
        </w:rPr>
        <w:br/>
      </w:r>
      <w:r>
        <w:rPr>
          <w:rFonts w:hint="eastAsia"/>
        </w:rPr>
        <w:t>　　图表 2025年中国数控磨床市场前景分析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f4a38ce114a95" w:history="1">
        <w:r>
          <w:rPr>
            <w:rStyle w:val="Hyperlink"/>
          </w:rPr>
          <w:t>中国数控磨床行业发展研究分析及趋势预测报告（2025年）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f4a38ce114a95" w:history="1">
        <w:r>
          <w:rPr>
            <w:rStyle w:val="Hyperlink"/>
          </w:rPr>
          <w:t>https://www.20087.com/3/21/ShuKongMoChuangShiChangDiaoYanBaoGao.html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热点：磨床加工、数控磨床视频教学视频、轧辊磨床、数控磨床图片、数控成型磨床、数控磨床属于什么数控机床、数控磨床图片、数控磨床编程讲解视频、数控磨床刀具使用视频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3bb8443034405" w:history="1">
      <w:r>
        <w:rPr>
          <w:rStyle w:val="Hyperlink"/>
        </w:rPr>
        <w:t>中国数控磨床行业发展研究分析及趋势预测报告（2025年）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ShuKongMoChuangShiChangDiaoYanBaoGao.html" TargetMode="External" Id="R324f4a38ce11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ShuKongMoChuangShiChangDiaoYanBaoGao.html" TargetMode="External" Id="R55d3bb844303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2024-10-24T23:00:00Z</dcterms:created>
  <dcterms:modified xsi:type="dcterms:W3CDTF">2024-10-25T00:00:00Z</dcterms:modified>
  <dc:subject>中国数控磨床行业发展研究分析及趋势预测报告（2025年）</dc:subject>
  <dc:title>中国数控磨床行业发展研究分析及趋势预测报告（2025年）</dc:title>
  <cp:keywords>中国数控磨床行业发展研究分析及趋势预测报告（2025年）</cp:keywords>
  <dc:description>中国数控磨床行业发展研究分析及趋势预测报告（2025年）</dc:description>
</cp:coreProperties>
</file>